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9298D" w14:textId="12799D66" w:rsidR="002136C0" w:rsidRDefault="00AB6F40" w:rsidP="00775A27">
      <w:pPr>
        <w:jc w:val="both"/>
        <w:rPr>
          <w:lang w:val="es-ES"/>
        </w:rPr>
      </w:pPr>
      <w:r>
        <w:rPr>
          <w:lang w:val="es-ES"/>
        </w:rPr>
        <w:t>En respuesta</w:t>
      </w:r>
      <w:r w:rsidR="00775A27">
        <w:rPr>
          <w:lang w:val="es-ES"/>
        </w:rPr>
        <w:t xml:space="preserve"> al requerimiento de </w:t>
      </w:r>
      <w:r w:rsidR="00F61F59">
        <w:rPr>
          <w:lang w:val="es-ES"/>
        </w:rPr>
        <w:t xml:space="preserve">Acceso a </w:t>
      </w:r>
      <w:r w:rsidR="00775A27">
        <w:rPr>
          <w:lang w:val="es-ES"/>
        </w:rPr>
        <w:t xml:space="preserve">Información Pública, con referencia </w:t>
      </w:r>
      <w:r w:rsidR="00775A27" w:rsidRPr="00775A27">
        <w:rPr>
          <w:b/>
          <w:bCs/>
          <w:i/>
          <w:iCs/>
          <w:lang w:val="es-ES"/>
        </w:rPr>
        <w:t>UAIP.14-2021</w:t>
      </w:r>
      <w:r w:rsidR="00775A27">
        <w:rPr>
          <w:lang w:val="es-ES"/>
        </w:rPr>
        <w:t>,</w:t>
      </w:r>
      <w:r w:rsidR="00F61F59">
        <w:rPr>
          <w:lang w:val="es-ES"/>
        </w:rPr>
        <w:t xml:space="preserve"> </w:t>
      </w:r>
      <w:r w:rsidR="001F2870">
        <w:rPr>
          <w:lang w:val="es-ES"/>
        </w:rPr>
        <w:t>específicamente a los puntos SEIS, SIETE Y OCHO del proceso referido</w:t>
      </w:r>
      <w:r w:rsidR="00F61F59">
        <w:rPr>
          <w:lang w:val="es-ES"/>
        </w:rPr>
        <w:t xml:space="preserve">, referente a los Proyectos o Programas de: </w:t>
      </w:r>
      <w:r w:rsidR="00F61F59" w:rsidRPr="00F61F59">
        <w:rPr>
          <w:b/>
          <w:bCs/>
          <w:lang w:val="es-ES"/>
        </w:rPr>
        <w:t>“Programa de Atención a la Cultura y el Deporte”</w:t>
      </w:r>
      <w:r w:rsidR="00F61F59">
        <w:rPr>
          <w:lang w:val="es-ES"/>
        </w:rPr>
        <w:t xml:space="preserve">, y Proyecto </w:t>
      </w:r>
      <w:r w:rsidR="00F61F59" w:rsidRPr="00F61F59">
        <w:rPr>
          <w:b/>
          <w:bCs/>
          <w:lang w:val="es-ES"/>
        </w:rPr>
        <w:t>“Apoyo a la Juventud del Municipio de Zacatecoluca”</w:t>
      </w:r>
      <w:r w:rsidR="00F61F59">
        <w:rPr>
          <w:lang w:val="es-ES"/>
        </w:rPr>
        <w:t xml:space="preserve">, </w:t>
      </w:r>
      <w:r w:rsidR="001F2870" w:rsidRPr="00AB6F40">
        <w:rPr>
          <w:b/>
          <w:bCs/>
          <w:lang w:val="es-ES"/>
        </w:rPr>
        <w:t>6</w:t>
      </w:r>
      <w:r w:rsidR="001F2870">
        <w:rPr>
          <w:lang w:val="es-ES"/>
        </w:rPr>
        <w:t xml:space="preserve">) </w:t>
      </w:r>
      <w:r w:rsidR="00F61F59">
        <w:rPr>
          <w:lang w:val="es-ES"/>
        </w:rPr>
        <w:t>el</w:t>
      </w:r>
      <w:r w:rsidR="00F61F59" w:rsidRPr="002136C0">
        <w:rPr>
          <w:i/>
          <w:iCs/>
          <w:lang w:val="es-ES"/>
        </w:rPr>
        <w:t xml:space="preserve"> Presupuesto del año dos mil veinte y dos mil veintiuno, </w:t>
      </w:r>
      <w:r w:rsidR="001F2870" w:rsidRPr="00AB6F40">
        <w:rPr>
          <w:b/>
          <w:bCs/>
          <w:i/>
          <w:iCs/>
          <w:lang w:val="es-ES"/>
        </w:rPr>
        <w:t>7</w:t>
      </w:r>
      <w:r w:rsidR="001F2870">
        <w:rPr>
          <w:i/>
          <w:iCs/>
          <w:lang w:val="es-ES"/>
        </w:rPr>
        <w:t xml:space="preserve">) </w:t>
      </w:r>
      <w:r w:rsidR="00F61F59" w:rsidRPr="002136C0">
        <w:rPr>
          <w:i/>
          <w:iCs/>
          <w:lang w:val="es-ES"/>
        </w:rPr>
        <w:t xml:space="preserve">Ejecución presupuestaria a la fecha, y </w:t>
      </w:r>
      <w:r w:rsidR="001F2870" w:rsidRPr="00AB6F40">
        <w:rPr>
          <w:b/>
          <w:bCs/>
          <w:i/>
          <w:iCs/>
          <w:lang w:val="es-ES"/>
        </w:rPr>
        <w:t>8</w:t>
      </w:r>
      <w:r w:rsidR="001F2870">
        <w:rPr>
          <w:i/>
          <w:iCs/>
          <w:lang w:val="es-ES"/>
        </w:rPr>
        <w:t xml:space="preserve">) </w:t>
      </w:r>
      <w:r w:rsidR="00F61F59" w:rsidRPr="002136C0">
        <w:rPr>
          <w:i/>
          <w:iCs/>
          <w:lang w:val="es-ES"/>
        </w:rPr>
        <w:t>Carpeta de Proyectos/actividades planificadas para dos mil veintiuno</w:t>
      </w:r>
      <w:r>
        <w:rPr>
          <w:lang w:val="es-ES"/>
        </w:rPr>
        <w:t>:</w:t>
      </w:r>
      <w:r w:rsidR="002136C0">
        <w:rPr>
          <w:lang w:val="es-ES"/>
        </w:rPr>
        <w:t xml:space="preserve"> </w:t>
      </w:r>
    </w:p>
    <w:p w14:paraId="30539488" w14:textId="1E2ED199" w:rsidR="001F2870" w:rsidRPr="001F2870" w:rsidRDefault="001F2870" w:rsidP="00775A27">
      <w:pPr>
        <w:jc w:val="both"/>
        <w:rPr>
          <w:b/>
          <w:bCs/>
          <w:u w:val="single"/>
          <w:lang w:val="es-ES"/>
        </w:rPr>
      </w:pPr>
      <w:r w:rsidRPr="001F2870">
        <w:rPr>
          <w:b/>
          <w:bCs/>
          <w:u w:val="single"/>
          <w:lang w:val="es-ES"/>
        </w:rPr>
        <w:t>PUNTO 6. PRESUPUESTO DEL AÑO 2020 Y 2021.</w:t>
      </w:r>
    </w:p>
    <w:p w14:paraId="7C927874" w14:textId="5D9B7D9F" w:rsidR="001F2870" w:rsidRPr="001F2870" w:rsidRDefault="002136C0" w:rsidP="001F2870">
      <w:pPr>
        <w:pStyle w:val="Prrafodelista"/>
        <w:numPr>
          <w:ilvl w:val="0"/>
          <w:numId w:val="1"/>
        </w:numPr>
        <w:ind w:left="709"/>
        <w:jc w:val="both"/>
        <w:rPr>
          <w:u w:val="single"/>
          <w:lang w:val="es-ES"/>
        </w:rPr>
      </w:pPr>
      <w:r>
        <w:rPr>
          <w:u w:val="single"/>
          <w:lang w:val="es-ES"/>
        </w:rPr>
        <w:t>Programa de Atención a la Cultura y el Deporte</w:t>
      </w:r>
      <w:r w:rsidR="001F2870">
        <w:rPr>
          <w:u w:val="single"/>
          <w:lang w:val="es-ES"/>
        </w:rPr>
        <w:t xml:space="preserve"> 2020</w:t>
      </w:r>
      <w:r>
        <w:rPr>
          <w:lang w:val="es-ES"/>
        </w:rPr>
        <w:t xml:space="preserve">: El Concejo Municipal Pluralista de Zacatecoluca, conforme a su </w:t>
      </w:r>
      <w:r w:rsidR="00100EAD">
        <w:rPr>
          <w:lang w:val="es-ES"/>
        </w:rPr>
        <w:t xml:space="preserve">Acuerdo Número treinta y ocho, del acta de la sesión ordinaria número tres, de fecha veinticuatro de enero del año dos mil veinte, aprobó la Carpeta Técnica del “Programa de Atención a la Cultura y el Deporte 2020”, </w:t>
      </w:r>
      <w:r w:rsidR="00100EAD">
        <w:rPr>
          <w:i/>
          <w:iCs/>
          <w:lang w:val="es-ES"/>
        </w:rPr>
        <w:t>presentada por la Jefatura de Proyectos, por contener las especificaciones técnicas y presupuesto, por el monto total de sesenta y dos mil dólares de los Estados Unidos de América ($62,000.00)</w:t>
      </w:r>
      <w:r w:rsidR="00100EAD">
        <w:rPr>
          <w:lang w:val="es-ES"/>
        </w:rPr>
        <w:t xml:space="preserve">. </w:t>
      </w:r>
    </w:p>
    <w:p w14:paraId="490D4736" w14:textId="372C2358" w:rsidR="001F2870" w:rsidRPr="00AB6F40" w:rsidRDefault="00AB6F40" w:rsidP="00AB6F40">
      <w:pPr>
        <w:jc w:val="both"/>
        <w:rPr>
          <w:lang w:val="es-ES"/>
        </w:rPr>
      </w:pPr>
      <w:r>
        <w:rPr>
          <w:lang w:val="es-ES"/>
        </w:rPr>
        <w:t>Dicho monto se detalla en la tabla a continuación:</w:t>
      </w:r>
    </w:p>
    <w:tbl>
      <w:tblPr>
        <w:tblStyle w:val="Tablaconcuadrcula"/>
        <w:tblpPr w:leftFromText="141" w:rightFromText="141" w:vertAnchor="text" w:horzAnchor="margin" w:tblpY="138"/>
        <w:tblW w:w="9142" w:type="dxa"/>
        <w:tblLook w:val="04A0" w:firstRow="1" w:lastRow="0" w:firstColumn="1" w:lastColumn="0" w:noHBand="0" w:noVBand="1"/>
      </w:tblPr>
      <w:tblGrid>
        <w:gridCol w:w="979"/>
        <w:gridCol w:w="5754"/>
        <w:gridCol w:w="2409"/>
      </w:tblGrid>
      <w:tr w:rsidR="00AB6F40" w:rsidRPr="003249F2" w14:paraId="303A9C04" w14:textId="77777777" w:rsidTr="00AB6F40">
        <w:trPr>
          <w:trHeight w:val="405"/>
        </w:trPr>
        <w:tc>
          <w:tcPr>
            <w:tcW w:w="9142" w:type="dxa"/>
            <w:gridSpan w:val="3"/>
            <w:shd w:val="clear" w:color="auto" w:fill="FFFF00"/>
            <w:noWrap/>
            <w:hideMark/>
          </w:tcPr>
          <w:p w14:paraId="1F76EBA3" w14:textId="77777777" w:rsidR="00AB6F40" w:rsidRPr="003249F2" w:rsidRDefault="00AB6F40" w:rsidP="00AB6F40">
            <w:pPr>
              <w:jc w:val="center"/>
              <w:rPr>
                <w:rFonts w:ascii="Calibri" w:eastAsia="Times New Roman" w:hAnsi="Calibri" w:cs="Calibri"/>
                <w:b/>
                <w:bCs/>
                <w:sz w:val="32"/>
                <w:szCs w:val="32"/>
                <w:lang w:eastAsia="es-SV"/>
              </w:rPr>
            </w:pPr>
            <w:r w:rsidRPr="003249F2">
              <w:rPr>
                <w:rFonts w:ascii="Calibri" w:eastAsia="Times New Roman" w:hAnsi="Calibri" w:cs="Calibri"/>
                <w:b/>
                <w:bCs/>
                <w:sz w:val="32"/>
                <w:szCs w:val="32"/>
                <w:lang w:eastAsia="es-SV"/>
              </w:rPr>
              <w:t>RESUMEN POR CODIGOS PRESUPUESTARIOS</w:t>
            </w:r>
          </w:p>
        </w:tc>
      </w:tr>
      <w:tr w:rsidR="00AB6F40" w:rsidRPr="003249F2" w14:paraId="720FD684" w14:textId="77777777" w:rsidTr="00AB6F40">
        <w:trPr>
          <w:trHeight w:val="405"/>
        </w:trPr>
        <w:tc>
          <w:tcPr>
            <w:tcW w:w="9142" w:type="dxa"/>
            <w:gridSpan w:val="3"/>
            <w:noWrap/>
          </w:tcPr>
          <w:p w14:paraId="53800A16" w14:textId="77777777" w:rsidR="00AB6F40" w:rsidRPr="00057CEF" w:rsidRDefault="00AB6F40" w:rsidP="00AB6F40">
            <w:pPr>
              <w:jc w:val="center"/>
              <w:rPr>
                <w:rFonts w:ascii="Calibri" w:eastAsia="Times New Roman" w:hAnsi="Calibri" w:cs="Calibri"/>
                <w:b/>
                <w:bCs/>
                <w:sz w:val="24"/>
                <w:szCs w:val="24"/>
                <w:lang w:eastAsia="es-SV"/>
              </w:rPr>
            </w:pPr>
            <w:r w:rsidRPr="00057CEF">
              <w:rPr>
                <w:rFonts w:ascii="Calibri" w:eastAsia="Times New Roman" w:hAnsi="Calibri" w:cs="Calibri"/>
                <w:b/>
                <w:bCs/>
                <w:sz w:val="24"/>
                <w:szCs w:val="24"/>
                <w:lang w:eastAsia="es-SV"/>
              </w:rPr>
              <w:t xml:space="preserve">Programa: “Atención </w:t>
            </w:r>
            <w:r>
              <w:rPr>
                <w:rFonts w:ascii="Calibri" w:eastAsia="Times New Roman" w:hAnsi="Calibri" w:cs="Calibri"/>
                <w:b/>
                <w:bCs/>
                <w:sz w:val="24"/>
                <w:szCs w:val="24"/>
                <w:lang w:eastAsia="es-SV"/>
              </w:rPr>
              <w:t>a</w:t>
            </w:r>
            <w:r w:rsidRPr="00057CEF">
              <w:rPr>
                <w:rFonts w:ascii="Calibri" w:eastAsia="Times New Roman" w:hAnsi="Calibri" w:cs="Calibri"/>
                <w:b/>
                <w:bCs/>
                <w:sz w:val="24"/>
                <w:szCs w:val="24"/>
                <w:lang w:eastAsia="es-SV"/>
              </w:rPr>
              <w:t xml:space="preserve"> </w:t>
            </w:r>
            <w:r>
              <w:rPr>
                <w:rFonts w:ascii="Calibri" w:eastAsia="Times New Roman" w:hAnsi="Calibri" w:cs="Calibri"/>
                <w:b/>
                <w:bCs/>
                <w:sz w:val="24"/>
                <w:szCs w:val="24"/>
                <w:lang w:eastAsia="es-SV"/>
              </w:rPr>
              <w:t>l</w:t>
            </w:r>
            <w:r w:rsidRPr="00057CEF">
              <w:rPr>
                <w:rFonts w:ascii="Calibri" w:eastAsia="Times New Roman" w:hAnsi="Calibri" w:cs="Calibri"/>
                <w:b/>
                <w:bCs/>
                <w:sz w:val="24"/>
                <w:szCs w:val="24"/>
                <w:lang w:eastAsia="es-SV"/>
              </w:rPr>
              <w:t xml:space="preserve">a Cultura </w:t>
            </w:r>
            <w:r>
              <w:rPr>
                <w:rFonts w:ascii="Calibri" w:eastAsia="Times New Roman" w:hAnsi="Calibri" w:cs="Calibri"/>
                <w:b/>
                <w:bCs/>
                <w:sz w:val="24"/>
                <w:szCs w:val="24"/>
                <w:lang w:eastAsia="es-SV"/>
              </w:rPr>
              <w:t>y</w:t>
            </w:r>
            <w:r w:rsidRPr="00057CEF">
              <w:rPr>
                <w:rFonts w:ascii="Calibri" w:eastAsia="Times New Roman" w:hAnsi="Calibri" w:cs="Calibri"/>
                <w:b/>
                <w:bCs/>
                <w:sz w:val="24"/>
                <w:szCs w:val="24"/>
                <w:lang w:eastAsia="es-SV"/>
              </w:rPr>
              <w:t xml:space="preserve"> </w:t>
            </w:r>
            <w:r>
              <w:rPr>
                <w:rFonts w:ascii="Calibri" w:eastAsia="Times New Roman" w:hAnsi="Calibri" w:cs="Calibri"/>
                <w:b/>
                <w:bCs/>
                <w:sz w:val="24"/>
                <w:szCs w:val="24"/>
                <w:lang w:eastAsia="es-SV"/>
              </w:rPr>
              <w:t>e</w:t>
            </w:r>
            <w:r w:rsidRPr="00057CEF">
              <w:rPr>
                <w:rFonts w:ascii="Calibri" w:eastAsia="Times New Roman" w:hAnsi="Calibri" w:cs="Calibri"/>
                <w:b/>
                <w:bCs/>
                <w:sz w:val="24"/>
                <w:szCs w:val="24"/>
                <w:lang w:eastAsia="es-SV"/>
              </w:rPr>
              <w:t>l Deporte 2020”</w:t>
            </w:r>
          </w:p>
        </w:tc>
      </w:tr>
      <w:tr w:rsidR="00AB6F40" w:rsidRPr="003249F2" w14:paraId="656EDEB2" w14:textId="77777777" w:rsidTr="00AB6F40">
        <w:trPr>
          <w:trHeight w:val="405"/>
        </w:trPr>
        <w:tc>
          <w:tcPr>
            <w:tcW w:w="979" w:type="dxa"/>
            <w:noWrap/>
            <w:hideMark/>
          </w:tcPr>
          <w:p w14:paraId="64A56EB3" w14:textId="77777777" w:rsidR="00AB6F40" w:rsidRPr="003249F2" w:rsidRDefault="00AB6F40" w:rsidP="00AB6F40">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CÓDIGO </w:t>
            </w:r>
          </w:p>
        </w:tc>
        <w:tc>
          <w:tcPr>
            <w:tcW w:w="5754" w:type="dxa"/>
            <w:noWrap/>
            <w:hideMark/>
          </w:tcPr>
          <w:p w14:paraId="3994C6D5" w14:textId="77777777" w:rsidR="00AB6F40" w:rsidRPr="003249F2" w:rsidRDefault="00AB6F40" w:rsidP="00AB6F40">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DESCRIPCIÓN </w:t>
            </w:r>
          </w:p>
        </w:tc>
        <w:tc>
          <w:tcPr>
            <w:tcW w:w="2409" w:type="dxa"/>
            <w:hideMark/>
          </w:tcPr>
          <w:p w14:paraId="1B9CB23F" w14:textId="77777777" w:rsidR="00AB6F40" w:rsidRPr="003249F2" w:rsidRDefault="00AB6F40" w:rsidP="00AB6F40">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TOTAL </w:t>
            </w:r>
          </w:p>
        </w:tc>
      </w:tr>
      <w:tr w:rsidR="00AB6F40" w:rsidRPr="003249F2" w14:paraId="5BE99A37" w14:textId="77777777" w:rsidTr="00AB6F40">
        <w:trPr>
          <w:trHeight w:val="405"/>
        </w:trPr>
        <w:tc>
          <w:tcPr>
            <w:tcW w:w="979" w:type="dxa"/>
            <w:noWrap/>
            <w:hideMark/>
          </w:tcPr>
          <w:p w14:paraId="69623B43"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51201</w:t>
            </w:r>
          </w:p>
        </w:tc>
        <w:tc>
          <w:tcPr>
            <w:tcW w:w="5754" w:type="dxa"/>
            <w:noWrap/>
            <w:hideMark/>
          </w:tcPr>
          <w:p w14:paraId="7888690E"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 xml:space="preserve">Remuneraciones Eventuales </w:t>
            </w:r>
          </w:p>
        </w:tc>
        <w:tc>
          <w:tcPr>
            <w:tcW w:w="2409" w:type="dxa"/>
            <w:noWrap/>
            <w:hideMark/>
          </w:tcPr>
          <w:p w14:paraId="2433379F"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29,999.70 </w:t>
            </w:r>
          </w:p>
        </w:tc>
      </w:tr>
      <w:tr w:rsidR="00AB6F40" w:rsidRPr="003249F2" w14:paraId="048B6395" w14:textId="77777777" w:rsidTr="00AB6F40">
        <w:trPr>
          <w:trHeight w:val="405"/>
        </w:trPr>
        <w:tc>
          <w:tcPr>
            <w:tcW w:w="979" w:type="dxa"/>
            <w:noWrap/>
            <w:hideMark/>
          </w:tcPr>
          <w:p w14:paraId="2BCE0673"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54101</w:t>
            </w:r>
          </w:p>
        </w:tc>
        <w:tc>
          <w:tcPr>
            <w:tcW w:w="5754" w:type="dxa"/>
            <w:noWrap/>
            <w:hideMark/>
          </w:tcPr>
          <w:p w14:paraId="19DA34C9"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 xml:space="preserve">Productos </w:t>
            </w:r>
            <w:r w:rsidRPr="00057CEF">
              <w:rPr>
                <w:rFonts w:eastAsia="Times New Roman" w:cstheme="minorHAnsi"/>
                <w:lang w:eastAsia="es-SV"/>
              </w:rPr>
              <w:t>Alimenticios</w:t>
            </w:r>
            <w:r w:rsidRPr="003249F2">
              <w:rPr>
                <w:rFonts w:eastAsia="Times New Roman" w:cstheme="minorHAnsi"/>
                <w:lang w:eastAsia="es-SV"/>
              </w:rPr>
              <w:t xml:space="preserve"> Para Personas </w:t>
            </w:r>
          </w:p>
        </w:tc>
        <w:tc>
          <w:tcPr>
            <w:tcW w:w="2409" w:type="dxa"/>
            <w:noWrap/>
            <w:hideMark/>
          </w:tcPr>
          <w:p w14:paraId="6327AFAD"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125.00 </w:t>
            </w:r>
          </w:p>
        </w:tc>
      </w:tr>
      <w:tr w:rsidR="00AB6F40" w:rsidRPr="003249F2" w14:paraId="60204409" w14:textId="77777777" w:rsidTr="00AB6F40">
        <w:trPr>
          <w:trHeight w:val="405"/>
        </w:trPr>
        <w:tc>
          <w:tcPr>
            <w:tcW w:w="979" w:type="dxa"/>
            <w:noWrap/>
            <w:hideMark/>
          </w:tcPr>
          <w:p w14:paraId="7277F589"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54104</w:t>
            </w:r>
          </w:p>
        </w:tc>
        <w:tc>
          <w:tcPr>
            <w:tcW w:w="5754" w:type="dxa"/>
            <w:noWrap/>
            <w:hideMark/>
          </w:tcPr>
          <w:p w14:paraId="7F1381A0"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Produ</w:t>
            </w:r>
            <w:r w:rsidRPr="00057CEF">
              <w:rPr>
                <w:rFonts w:eastAsia="Times New Roman" w:cstheme="minorHAnsi"/>
                <w:lang w:eastAsia="es-SV"/>
              </w:rPr>
              <w:t>c</w:t>
            </w:r>
            <w:r w:rsidRPr="003249F2">
              <w:rPr>
                <w:rFonts w:eastAsia="Times New Roman" w:cstheme="minorHAnsi"/>
                <w:lang w:eastAsia="es-SV"/>
              </w:rPr>
              <w:t xml:space="preserve">tos Textiles Y Vestuarios </w:t>
            </w:r>
          </w:p>
        </w:tc>
        <w:tc>
          <w:tcPr>
            <w:tcW w:w="2409" w:type="dxa"/>
            <w:noWrap/>
            <w:hideMark/>
          </w:tcPr>
          <w:p w14:paraId="2A60D6E1"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22,940.00 </w:t>
            </w:r>
          </w:p>
        </w:tc>
      </w:tr>
      <w:tr w:rsidR="00AB6F40" w:rsidRPr="003249F2" w14:paraId="3A7843B4" w14:textId="77777777" w:rsidTr="00AB6F40">
        <w:trPr>
          <w:trHeight w:val="405"/>
        </w:trPr>
        <w:tc>
          <w:tcPr>
            <w:tcW w:w="979" w:type="dxa"/>
            <w:noWrap/>
            <w:hideMark/>
          </w:tcPr>
          <w:p w14:paraId="50DF065A"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54105</w:t>
            </w:r>
          </w:p>
        </w:tc>
        <w:tc>
          <w:tcPr>
            <w:tcW w:w="5754" w:type="dxa"/>
            <w:noWrap/>
            <w:hideMark/>
          </w:tcPr>
          <w:p w14:paraId="170398EB"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 xml:space="preserve">Productos De Papel Y </w:t>
            </w:r>
            <w:r w:rsidRPr="00057CEF">
              <w:rPr>
                <w:rFonts w:eastAsia="Times New Roman" w:cstheme="minorHAnsi"/>
                <w:lang w:eastAsia="es-SV"/>
              </w:rPr>
              <w:t>Cartón</w:t>
            </w:r>
            <w:r w:rsidRPr="003249F2">
              <w:rPr>
                <w:rFonts w:eastAsia="Times New Roman" w:cstheme="minorHAnsi"/>
                <w:lang w:eastAsia="es-SV"/>
              </w:rPr>
              <w:t xml:space="preserve"> </w:t>
            </w:r>
          </w:p>
        </w:tc>
        <w:tc>
          <w:tcPr>
            <w:tcW w:w="2409" w:type="dxa"/>
            <w:noWrap/>
            <w:hideMark/>
          </w:tcPr>
          <w:p w14:paraId="000E2A45"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66.25 </w:t>
            </w:r>
          </w:p>
        </w:tc>
      </w:tr>
      <w:tr w:rsidR="00AB6F40" w:rsidRPr="003249F2" w14:paraId="7A22BBBC" w14:textId="77777777" w:rsidTr="00AB6F40">
        <w:trPr>
          <w:trHeight w:val="405"/>
        </w:trPr>
        <w:tc>
          <w:tcPr>
            <w:tcW w:w="979" w:type="dxa"/>
            <w:noWrap/>
            <w:hideMark/>
          </w:tcPr>
          <w:p w14:paraId="32CA116E"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54114</w:t>
            </w:r>
          </w:p>
        </w:tc>
        <w:tc>
          <w:tcPr>
            <w:tcW w:w="5754" w:type="dxa"/>
            <w:noWrap/>
            <w:hideMark/>
          </w:tcPr>
          <w:p w14:paraId="0D0B838D"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 xml:space="preserve">Materiales De Oficina </w:t>
            </w:r>
          </w:p>
        </w:tc>
        <w:tc>
          <w:tcPr>
            <w:tcW w:w="2409" w:type="dxa"/>
            <w:noWrap/>
            <w:hideMark/>
          </w:tcPr>
          <w:p w14:paraId="0DC282DB"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21.07 </w:t>
            </w:r>
          </w:p>
        </w:tc>
      </w:tr>
      <w:tr w:rsidR="00AB6F40" w:rsidRPr="003249F2" w14:paraId="4816B397" w14:textId="77777777" w:rsidTr="00AB6F40">
        <w:trPr>
          <w:trHeight w:val="405"/>
        </w:trPr>
        <w:tc>
          <w:tcPr>
            <w:tcW w:w="979" w:type="dxa"/>
            <w:noWrap/>
            <w:hideMark/>
          </w:tcPr>
          <w:p w14:paraId="218913A2"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54116</w:t>
            </w:r>
          </w:p>
        </w:tc>
        <w:tc>
          <w:tcPr>
            <w:tcW w:w="5754" w:type="dxa"/>
            <w:noWrap/>
            <w:hideMark/>
          </w:tcPr>
          <w:p w14:paraId="22C2FCE7" w14:textId="77777777" w:rsidR="00AB6F40" w:rsidRPr="003249F2" w:rsidRDefault="00AB6F40" w:rsidP="00AB6F40">
            <w:pPr>
              <w:rPr>
                <w:rFonts w:eastAsia="Times New Roman" w:cstheme="minorHAnsi"/>
                <w:sz w:val="20"/>
                <w:szCs w:val="20"/>
                <w:lang w:eastAsia="es-SV"/>
              </w:rPr>
            </w:pPr>
            <w:r w:rsidRPr="003249F2">
              <w:rPr>
                <w:rFonts w:eastAsia="Times New Roman" w:cstheme="minorHAnsi"/>
                <w:sz w:val="20"/>
                <w:szCs w:val="20"/>
                <w:lang w:eastAsia="es-SV"/>
              </w:rPr>
              <w:t>Libros, Textos, Útiles De Enseñanza Y Publicaciones</w:t>
            </w:r>
          </w:p>
        </w:tc>
        <w:tc>
          <w:tcPr>
            <w:tcW w:w="2409" w:type="dxa"/>
            <w:noWrap/>
            <w:hideMark/>
          </w:tcPr>
          <w:p w14:paraId="2D6CF599"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2,201.60 </w:t>
            </w:r>
          </w:p>
        </w:tc>
      </w:tr>
      <w:tr w:rsidR="00AB6F40" w:rsidRPr="003249F2" w14:paraId="5667824A" w14:textId="77777777" w:rsidTr="00AB6F40">
        <w:trPr>
          <w:trHeight w:val="405"/>
        </w:trPr>
        <w:tc>
          <w:tcPr>
            <w:tcW w:w="979" w:type="dxa"/>
            <w:noWrap/>
            <w:hideMark/>
          </w:tcPr>
          <w:p w14:paraId="29F48CDC"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54199</w:t>
            </w:r>
          </w:p>
        </w:tc>
        <w:tc>
          <w:tcPr>
            <w:tcW w:w="5754" w:type="dxa"/>
            <w:noWrap/>
            <w:hideMark/>
          </w:tcPr>
          <w:p w14:paraId="25CCA811"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Bienes De Uso Y Consumo Diversos</w:t>
            </w:r>
          </w:p>
        </w:tc>
        <w:tc>
          <w:tcPr>
            <w:tcW w:w="2409" w:type="dxa"/>
            <w:noWrap/>
            <w:hideMark/>
          </w:tcPr>
          <w:p w14:paraId="37586D57"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6,216.37 </w:t>
            </w:r>
          </w:p>
        </w:tc>
      </w:tr>
      <w:tr w:rsidR="00AB6F40" w:rsidRPr="003249F2" w14:paraId="4A24648D" w14:textId="77777777" w:rsidTr="00AB6F40">
        <w:trPr>
          <w:trHeight w:val="405"/>
        </w:trPr>
        <w:tc>
          <w:tcPr>
            <w:tcW w:w="979" w:type="dxa"/>
            <w:noWrap/>
            <w:hideMark/>
          </w:tcPr>
          <w:p w14:paraId="5BFE28FF"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54313</w:t>
            </w:r>
          </w:p>
        </w:tc>
        <w:tc>
          <w:tcPr>
            <w:tcW w:w="5754" w:type="dxa"/>
            <w:noWrap/>
            <w:hideMark/>
          </w:tcPr>
          <w:p w14:paraId="4077AFDB"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Impresiones, Publicaciones Y Reproducciones</w:t>
            </w:r>
          </w:p>
        </w:tc>
        <w:tc>
          <w:tcPr>
            <w:tcW w:w="2409" w:type="dxa"/>
            <w:noWrap/>
            <w:hideMark/>
          </w:tcPr>
          <w:p w14:paraId="4AA229A4"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200.00 </w:t>
            </w:r>
          </w:p>
        </w:tc>
      </w:tr>
      <w:tr w:rsidR="00AB6F40" w:rsidRPr="003249F2" w14:paraId="14131C39" w14:textId="77777777" w:rsidTr="00AB6F40">
        <w:trPr>
          <w:trHeight w:val="405"/>
        </w:trPr>
        <w:tc>
          <w:tcPr>
            <w:tcW w:w="979" w:type="dxa"/>
            <w:noWrap/>
            <w:hideMark/>
          </w:tcPr>
          <w:p w14:paraId="7132453E"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t>54399</w:t>
            </w:r>
          </w:p>
        </w:tc>
        <w:tc>
          <w:tcPr>
            <w:tcW w:w="5754" w:type="dxa"/>
            <w:noWrap/>
            <w:hideMark/>
          </w:tcPr>
          <w:p w14:paraId="30975B6D"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Se</w:t>
            </w:r>
            <w:r w:rsidRPr="00057CEF">
              <w:rPr>
                <w:rFonts w:eastAsia="Times New Roman" w:cstheme="minorHAnsi"/>
                <w:lang w:eastAsia="es-SV"/>
              </w:rPr>
              <w:t>r</w:t>
            </w:r>
            <w:r w:rsidRPr="003249F2">
              <w:rPr>
                <w:rFonts w:eastAsia="Times New Roman" w:cstheme="minorHAnsi"/>
                <w:lang w:eastAsia="es-SV"/>
              </w:rPr>
              <w:t xml:space="preserve">vicios Generales Y Arrendamientos Diversos </w:t>
            </w:r>
          </w:p>
        </w:tc>
        <w:tc>
          <w:tcPr>
            <w:tcW w:w="2409" w:type="dxa"/>
            <w:noWrap/>
            <w:hideMark/>
          </w:tcPr>
          <w:p w14:paraId="399B40D6"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200.00 </w:t>
            </w:r>
          </w:p>
        </w:tc>
      </w:tr>
      <w:tr w:rsidR="00AB6F40" w:rsidRPr="003249F2" w14:paraId="20D75FB3" w14:textId="77777777" w:rsidTr="00AB6F40">
        <w:trPr>
          <w:trHeight w:val="210"/>
        </w:trPr>
        <w:tc>
          <w:tcPr>
            <w:tcW w:w="979" w:type="dxa"/>
            <w:noWrap/>
            <w:hideMark/>
          </w:tcPr>
          <w:p w14:paraId="3C2E7F50" w14:textId="77777777" w:rsidR="00AB6F40" w:rsidRPr="003249F2" w:rsidRDefault="00AB6F40" w:rsidP="00AB6F40">
            <w:pPr>
              <w:jc w:val="center"/>
              <w:rPr>
                <w:rFonts w:ascii="Calibri" w:eastAsia="Times New Roman" w:hAnsi="Calibri" w:cs="Calibri"/>
                <w:lang w:eastAsia="es-SV"/>
              </w:rPr>
            </w:pPr>
            <w:r w:rsidRPr="003249F2">
              <w:rPr>
                <w:rFonts w:ascii="Calibri" w:eastAsia="Times New Roman" w:hAnsi="Calibri" w:cs="Calibri"/>
                <w:lang w:eastAsia="es-SV"/>
              </w:rPr>
              <w:lastRenderedPageBreak/>
              <w:t>55603</w:t>
            </w:r>
          </w:p>
        </w:tc>
        <w:tc>
          <w:tcPr>
            <w:tcW w:w="5754" w:type="dxa"/>
            <w:noWrap/>
            <w:hideMark/>
          </w:tcPr>
          <w:p w14:paraId="5ED6FA46" w14:textId="77777777" w:rsidR="00AB6F40" w:rsidRPr="003249F2" w:rsidRDefault="00AB6F40" w:rsidP="00AB6F40">
            <w:pPr>
              <w:rPr>
                <w:rFonts w:eastAsia="Times New Roman" w:cstheme="minorHAnsi"/>
                <w:lang w:eastAsia="es-SV"/>
              </w:rPr>
            </w:pPr>
            <w:r w:rsidRPr="003249F2">
              <w:rPr>
                <w:rFonts w:eastAsia="Times New Roman" w:cstheme="minorHAnsi"/>
                <w:lang w:eastAsia="es-SV"/>
              </w:rPr>
              <w:t xml:space="preserve">Comisiones Y Gastos Bancarios  </w:t>
            </w:r>
          </w:p>
        </w:tc>
        <w:tc>
          <w:tcPr>
            <w:tcW w:w="2409" w:type="dxa"/>
            <w:noWrap/>
            <w:hideMark/>
          </w:tcPr>
          <w:p w14:paraId="784C43F1" w14:textId="77777777" w:rsidR="00AB6F40" w:rsidRPr="003249F2" w:rsidRDefault="00AB6F40" w:rsidP="00AB6F40">
            <w:pPr>
              <w:jc w:val="right"/>
              <w:rPr>
                <w:rFonts w:ascii="Calibri" w:eastAsia="Times New Roman" w:hAnsi="Calibri" w:cs="Calibri"/>
                <w:lang w:eastAsia="es-SV"/>
              </w:rPr>
            </w:pPr>
            <w:r w:rsidRPr="003249F2">
              <w:rPr>
                <w:rFonts w:ascii="Calibri" w:eastAsia="Times New Roman" w:hAnsi="Calibri" w:cs="Calibri"/>
                <w:lang w:eastAsia="es-SV"/>
              </w:rPr>
              <w:t xml:space="preserve"> $                      30.00 </w:t>
            </w:r>
          </w:p>
        </w:tc>
      </w:tr>
      <w:tr w:rsidR="00AB6F40" w:rsidRPr="003249F2" w14:paraId="5275162D" w14:textId="77777777" w:rsidTr="00AB6F40">
        <w:trPr>
          <w:trHeight w:val="300"/>
        </w:trPr>
        <w:tc>
          <w:tcPr>
            <w:tcW w:w="6733" w:type="dxa"/>
            <w:gridSpan w:val="2"/>
            <w:noWrap/>
            <w:hideMark/>
          </w:tcPr>
          <w:p w14:paraId="017F2648" w14:textId="77777777" w:rsidR="00AB6F40" w:rsidRPr="003249F2" w:rsidRDefault="00AB6F40" w:rsidP="00AB6F40">
            <w:pPr>
              <w:jc w:val="center"/>
              <w:rPr>
                <w:rFonts w:ascii="Calibri" w:eastAsia="Times New Roman" w:hAnsi="Calibri" w:cs="Calibri"/>
                <w:b/>
                <w:bCs/>
                <w:lang w:eastAsia="es-SV"/>
              </w:rPr>
            </w:pPr>
            <w:r w:rsidRPr="003249F2">
              <w:rPr>
                <w:rFonts w:ascii="Calibri" w:eastAsia="Times New Roman" w:hAnsi="Calibri" w:cs="Calibri"/>
                <w:b/>
                <w:bCs/>
                <w:lang w:eastAsia="es-SV"/>
              </w:rPr>
              <w:t>TOTAL</w:t>
            </w:r>
          </w:p>
        </w:tc>
        <w:tc>
          <w:tcPr>
            <w:tcW w:w="2409" w:type="dxa"/>
            <w:noWrap/>
            <w:hideMark/>
          </w:tcPr>
          <w:p w14:paraId="05EC39E1" w14:textId="77777777" w:rsidR="00AB6F40" w:rsidRPr="003249F2" w:rsidRDefault="00AB6F40" w:rsidP="00AB6F40">
            <w:pPr>
              <w:rPr>
                <w:rFonts w:ascii="Calibri" w:eastAsia="Times New Roman" w:hAnsi="Calibri" w:cs="Calibri"/>
                <w:b/>
                <w:bCs/>
                <w:sz w:val="28"/>
                <w:szCs w:val="28"/>
                <w:lang w:eastAsia="es-SV"/>
              </w:rPr>
            </w:pPr>
            <w:r w:rsidRPr="003249F2">
              <w:rPr>
                <w:rFonts w:ascii="Calibri" w:eastAsia="Times New Roman" w:hAnsi="Calibri" w:cs="Calibri"/>
                <w:b/>
                <w:bCs/>
                <w:sz w:val="28"/>
                <w:szCs w:val="28"/>
                <w:lang w:eastAsia="es-SV"/>
              </w:rPr>
              <w:t xml:space="preserve"> $          61,999.99 </w:t>
            </w:r>
          </w:p>
        </w:tc>
      </w:tr>
    </w:tbl>
    <w:p w14:paraId="2D215FA8" w14:textId="745F6946" w:rsidR="001F2870" w:rsidRDefault="001F2870" w:rsidP="001F2870">
      <w:pPr>
        <w:pStyle w:val="Prrafodelista"/>
        <w:ind w:left="1080"/>
        <w:jc w:val="both"/>
        <w:rPr>
          <w:u w:val="single"/>
          <w:lang w:val="es-ES"/>
        </w:rPr>
      </w:pPr>
    </w:p>
    <w:p w14:paraId="08806AA8" w14:textId="3B2A3762" w:rsidR="0067428E" w:rsidRPr="001F2870" w:rsidRDefault="001F2870" w:rsidP="001F2870">
      <w:pPr>
        <w:pStyle w:val="Prrafodelista"/>
        <w:numPr>
          <w:ilvl w:val="0"/>
          <w:numId w:val="1"/>
        </w:numPr>
        <w:jc w:val="both"/>
        <w:rPr>
          <w:u w:val="single"/>
          <w:lang w:val="es-ES"/>
        </w:rPr>
      </w:pPr>
      <w:r>
        <w:rPr>
          <w:u w:val="single"/>
          <w:lang w:val="es-ES"/>
        </w:rPr>
        <w:t>Programa de Atención a la Cultura y el Deporte 2021</w:t>
      </w:r>
      <w:r>
        <w:rPr>
          <w:lang w:val="es-ES"/>
        </w:rPr>
        <w:t xml:space="preserve">: El </w:t>
      </w:r>
      <w:r w:rsidR="00100EAD" w:rsidRPr="001F2870">
        <w:rPr>
          <w:lang w:val="es-ES"/>
        </w:rPr>
        <w:t xml:space="preserve">Concejo Municipal Pluralista de Zacatecoluca, según Acuerdo Número veintisiete, del acta de la sesión ordinaria número seis, de fecha cinco de febrero del año dos mil veintiuno, aprobó la Carpeta Técnica del “Programa de Atención a la Cultura y el Deporte 2021”, </w:t>
      </w:r>
      <w:r w:rsidR="00100EAD" w:rsidRPr="001F2870">
        <w:rPr>
          <w:i/>
          <w:iCs/>
          <w:lang w:val="es-ES"/>
        </w:rPr>
        <w:t>presentada por la Jefatura de Proyectos, por</w:t>
      </w:r>
      <w:r w:rsidR="00387735" w:rsidRPr="001F2870">
        <w:rPr>
          <w:i/>
          <w:iCs/>
          <w:lang w:val="es-ES"/>
        </w:rPr>
        <w:t xml:space="preserve"> </w:t>
      </w:r>
      <w:r w:rsidR="00100EAD" w:rsidRPr="001F2870">
        <w:rPr>
          <w:i/>
          <w:iCs/>
          <w:lang w:val="es-ES"/>
        </w:rPr>
        <w:t>contener las especificaciones técnicas y presupuesto, por el monto total de treinta mil dólares de los Estados Unidos de América</w:t>
      </w:r>
      <w:r w:rsidR="00387735" w:rsidRPr="001F2870">
        <w:rPr>
          <w:i/>
          <w:iCs/>
          <w:lang w:val="es-ES"/>
        </w:rPr>
        <w:t xml:space="preserve"> </w:t>
      </w:r>
      <w:r w:rsidR="00387735" w:rsidRPr="001F2870">
        <w:rPr>
          <w:lang w:val="es-ES"/>
        </w:rPr>
        <w:t>($30,000.00).</w:t>
      </w:r>
    </w:p>
    <w:p w14:paraId="72F24219" w14:textId="36B41F93" w:rsidR="00387735" w:rsidRDefault="00AB6F40" w:rsidP="00775A27">
      <w:pPr>
        <w:jc w:val="both"/>
        <w:rPr>
          <w:lang w:val="es-ES"/>
        </w:rPr>
      </w:pPr>
      <w:r>
        <w:rPr>
          <w:lang w:val="es-ES"/>
        </w:rPr>
        <w:t>Dicho monto se detalla en la tabla a continuación:</w:t>
      </w:r>
    </w:p>
    <w:tbl>
      <w:tblPr>
        <w:tblStyle w:val="Tablaconcuadrcula"/>
        <w:tblpPr w:leftFromText="141" w:rightFromText="141" w:vertAnchor="text" w:horzAnchor="margin" w:tblpY="175"/>
        <w:tblW w:w="9142" w:type="dxa"/>
        <w:tblLook w:val="04A0" w:firstRow="1" w:lastRow="0" w:firstColumn="1" w:lastColumn="0" w:noHBand="0" w:noVBand="1"/>
      </w:tblPr>
      <w:tblGrid>
        <w:gridCol w:w="979"/>
        <w:gridCol w:w="5754"/>
        <w:gridCol w:w="2409"/>
      </w:tblGrid>
      <w:tr w:rsidR="00AB6F40" w:rsidRPr="003249F2" w14:paraId="024A8391" w14:textId="77777777" w:rsidTr="004F34AE">
        <w:trPr>
          <w:trHeight w:val="405"/>
        </w:trPr>
        <w:tc>
          <w:tcPr>
            <w:tcW w:w="9142" w:type="dxa"/>
            <w:gridSpan w:val="3"/>
            <w:shd w:val="clear" w:color="auto" w:fill="FFFF00"/>
            <w:noWrap/>
            <w:hideMark/>
          </w:tcPr>
          <w:p w14:paraId="01D92419" w14:textId="77777777" w:rsidR="00AB6F40" w:rsidRPr="003249F2" w:rsidRDefault="00AB6F40" w:rsidP="004F34AE">
            <w:pPr>
              <w:jc w:val="center"/>
              <w:rPr>
                <w:rFonts w:ascii="Calibri" w:eastAsia="Times New Roman" w:hAnsi="Calibri" w:cs="Calibri"/>
                <w:b/>
                <w:bCs/>
                <w:sz w:val="32"/>
                <w:szCs w:val="32"/>
                <w:lang w:eastAsia="es-SV"/>
              </w:rPr>
            </w:pPr>
            <w:r w:rsidRPr="003249F2">
              <w:rPr>
                <w:rFonts w:ascii="Calibri" w:eastAsia="Times New Roman" w:hAnsi="Calibri" w:cs="Calibri"/>
                <w:b/>
                <w:bCs/>
                <w:sz w:val="32"/>
                <w:szCs w:val="32"/>
                <w:lang w:eastAsia="es-SV"/>
              </w:rPr>
              <w:t>RESUMEN POR CODIGOS PRESUPUESTARIOS</w:t>
            </w:r>
          </w:p>
        </w:tc>
      </w:tr>
      <w:tr w:rsidR="00AB6F40" w:rsidRPr="00057CEF" w14:paraId="1C605187" w14:textId="77777777" w:rsidTr="004F34AE">
        <w:trPr>
          <w:trHeight w:val="405"/>
        </w:trPr>
        <w:tc>
          <w:tcPr>
            <w:tcW w:w="9142" w:type="dxa"/>
            <w:gridSpan w:val="3"/>
            <w:noWrap/>
          </w:tcPr>
          <w:p w14:paraId="7FA5F2CB" w14:textId="77777777" w:rsidR="00AB6F40" w:rsidRPr="00057CEF" w:rsidRDefault="00AB6F40" w:rsidP="00AB6F40">
            <w:pPr>
              <w:jc w:val="center"/>
              <w:rPr>
                <w:rFonts w:ascii="Calibri" w:eastAsia="Times New Roman" w:hAnsi="Calibri" w:cs="Calibri"/>
                <w:b/>
                <w:bCs/>
                <w:sz w:val="24"/>
                <w:szCs w:val="24"/>
                <w:lang w:eastAsia="es-SV"/>
              </w:rPr>
            </w:pPr>
            <w:r w:rsidRPr="00057CEF">
              <w:rPr>
                <w:rFonts w:ascii="Calibri" w:eastAsia="Times New Roman" w:hAnsi="Calibri" w:cs="Calibri"/>
                <w:b/>
                <w:bCs/>
                <w:sz w:val="24"/>
                <w:szCs w:val="24"/>
                <w:lang w:eastAsia="es-SV"/>
              </w:rPr>
              <w:t xml:space="preserve">Programa: “Atención </w:t>
            </w:r>
            <w:r>
              <w:rPr>
                <w:rFonts w:ascii="Calibri" w:eastAsia="Times New Roman" w:hAnsi="Calibri" w:cs="Calibri"/>
                <w:b/>
                <w:bCs/>
                <w:sz w:val="24"/>
                <w:szCs w:val="24"/>
                <w:lang w:eastAsia="es-SV"/>
              </w:rPr>
              <w:t>a</w:t>
            </w:r>
            <w:r w:rsidRPr="00057CEF">
              <w:rPr>
                <w:rFonts w:ascii="Calibri" w:eastAsia="Times New Roman" w:hAnsi="Calibri" w:cs="Calibri"/>
                <w:b/>
                <w:bCs/>
                <w:sz w:val="24"/>
                <w:szCs w:val="24"/>
                <w:lang w:eastAsia="es-SV"/>
              </w:rPr>
              <w:t xml:space="preserve"> </w:t>
            </w:r>
            <w:r>
              <w:rPr>
                <w:rFonts w:ascii="Calibri" w:eastAsia="Times New Roman" w:hAnsi="Calibri" w:cs="Calibri"/>
                <w:b/>
                <w:bCs/>
                <w:sz w:val="24"/>
                <w:szCs w:val="24"/>
                <w:lang w:eastAsia="es-SV"/>
              </w:rPr>
              <w:t>l</w:t>
            </w:r>
            <w:r w:rsidRPr="00057CEF">
              <w:rPr>
                <w:rFonts w:ascii="Calibri" w:eastAsia="Times New Roman" w:hAnsi="Calibri" w:cs="Calibri"/>
                <w:b/>
                <w:bCs/>
                <w:sz w:val="24"/>
                <w:szCs w:val="24"/>
                <w:lang w:eastAsia="es-SV"/>
              </w:rPr>
              <w:t xml:space="preserve">a Cultura </w:t>
            </w:r>
            <w:r>
              <w:rPr>
                <w:rFonts w:ascii="Calibri" w:eastAsia="Times New Roman" w:hAnsi="Calibri" w:cs="Calibri"/>
                <w:b/>
                <w:bCs/>
                <w:sz w:val="24"/>
                <w:szCs w:val="24"/>
                <w:lang w:eastAsia="es-SV"/>
              </w:rPr>
              <w:t>y</w:t>
            </w:r>
            <w:r w:rsidRPr="00057CEF">
              <w:rPr>
                <w:rFonts w:ascii="Calibri" w:eastAsia="Times New Roman" w:hAnsi="Calibri" w:cs="Calibri"/>
                <w:b/>
                <w:bCs/>
                <w:sz w:val="24"/>
                <w:szCs w:val="24"/>
                <w:lang w:eastAsia="es-SV"/>
              </w:rPr>
              <w:t xml:space="preserve"> </w:t>
            </w:r>
            <w:r>
              <w:rPr>
                <w:rFonts w:ascii="Calibri" w:eastAsia="Times New Roman" w:hAnsi="Calibri" w:cs="Calibri"/>
                <w:b/>
                <w:bCs/>
                <w:sz w:val="24"/>
                <w:szCs w:val="24"/>
                <w:lang w:eastAsia="es-SV"/>
              </w:rPr>
              <w:t>e</w:t>
            </w:r>
            <w:r w:rsidRPr="00057CEF">
              <w:rPr>
                <w:rFonts w:ascii="Calibri" w:eastAsia="Times New Roman" w:hAnsi="Calibri" w:cs="Calibri"/>
                <w:b/>
                <w:bCs/>
                <w:sz w:val="24"/>
                <w:szCs w:val="24"/>
                <w:lang w:eastAsia="es-SV"/>
              </w:rPr>
              <w:t>l Deporte 202</w:t>
            </w:r>
            <w:r>
              <w:rPr>
                <w:rFonts w:ascii="Calibri" w:eastAsia="Times New Roman" w:hAnsi="Calibri" w:cs="Calibri"/>
                <w:b/>
                <w:bCs/>
                <w:sz w:val="24"/>
                <w:szCs w:val="24"/>
                <w:lang w:eastAsia="es-SV"/>
              </w:rPr>
              <w:t>1</w:t>
            </w:r>
            <w:r w:rsidRPr="00057CEF">
              <w:rPr>
                <w:rFonts w:ascii="Calibri" w:eastAsia="Times New Roman" w:hAnsi="Calibri" w:cs="Calibri"/>
                <w:b/>
                <w:bCs/>
                <w:sz w:val="24"/>
                <w:szCs w:val="24"/>
                <w:lang w:eastAsia="es-SV"/>
              </w:rPr>
              <w:t>”</w:t>
            </w:r>
          </w:p>
        </w:tc>
      </w:tr>
      <w:tr w:rsidR="00AB6F40" w:rsidRPr="003249F2" w14:paraId="23EDE039" w14:textId="77777777" w:rsidTr="004F34AE">
        <w:trPr>
          <w:trHeight w:val="405"/>
        </w:trPr>
        <w:tc>
          <w:tcPr>
            <w:tcW w:w="979" w:type="dxa"/>
            <w:noWrap/>
            <w:hideMark/>
          </w:tcPr>
          <w:p w14:paraId="362456B9" w14:textId="77777777" w:rsidR="00AB6F40" w:rsidRPr="003249F2" w:rsidRDefault="00AB6F40" w:rsidP="004F34AE">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CÓDIGO </w:t>
            </w:r>
          </w:p>
        </w:tc>
        <w:tc>
          <w:tcPr>
            <w:tcW w:w="5754" w:type="dxa"/>
            <w:noWrap/>
            <w:hideMark/>
          </w:tcPr>
          <w:p w14:paraId="2B1FD744" w14:textId="77777777" w:rsidR="00AB6F40" w:rsidRPr="003249F2" w:rsidRDefault="00AB6F40" w:rsidP="004F34AE">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DESCRIPCIÓN </w:t>
            </w:r>
          </w:p>
        </w:tc>
        <w:tc>
          <w:tcPr>
            <w:tcW w:w="2409" w:type="dxa"/>
            <w:hideMark/>
          </w:tcPr>
          <w:p w14:paraId="7F92204B" w14:textId="77777777" w:rsidR="00AB6F40" w:rsidRPr="003249F2" w:rsidRDefault="00AB6F40" w:rsidP="004F34AE">
            <w:pPr>
              <w:jc w:val="center"/>
              <w:rPr>
                <w:rFonts w:ascii="Calibri" w:eastAsia="Times New Roman" w:hAnsi="Calibri" w:cs="Calibri"/>
                <w:b/>
                <w:bCs/>
                <w:lang w:eastAsia="es-SV"/>
              </w:rPr>
            </w:pPr>
            <w:r w:rsidRPr="003249F2">
              <w:rPr>
                <w:rFonts w:ascii="Calibri" w:eastAsia="Times New Roman" w:hAnsi="Calibri" w:cs="Calibri"/>
                <w:b/>
                <w:bCs/>
                <w:lang w:eastAsia="es-SV"/>
              </w:rPr>
              <w:t xml:space="preserve">TOTAL </w:t>
            </w:r>
          </w:p>
        </w:tc>
      </w:tr>
      <w:tr w:rsidR="00AB6F40" w:rsidRPr="001F147E" w14:paraId="4EC43EFA" w14:textId="77777777" w:rsidTr="004F34AE">
        <w:trPr>
          <w:trHeight w:val="405"/>
        </w:trPr>
        <w:tc>
          <w:tcPr>
            <w:tcW w:w="979" w:type="dxa"/>
            <w:noWrap/>
          </w:tcPr>
          <w:p w14:paraId="77BFB1A9" w14:textId="77777777" w:rsidR="00AB6F40" w:rsidRPr="003249F2" w:rsidRDefault="00AB6F40" w:rsidP="004F34AE">
            <w:pPr>
              <w:jc w:val="center"/>
              <w:rPr>
                <w:rFonts w:ascii="Calibri" w:eastAsia="Times New Roman" w:hAnsi="Calibri" w:cs="Calibri"/>
                <w:b/>
                <w:bCs/>
                <w:lang w:eastAsia="es-SV"/>
              </w:rPr>
            </w:pPr>
            <w:r w:rsidRPr="003249F2">
              <w:rPr>
                <w:rFonts w:ascii="Calibri" w:eastAsia="Times New Roman" w:hAnsi="Calibri" w:cs="Calibri"/>
                <w:lang w:eastAsia="es-SV"/>
              </w:rPr>
              <w:t>54104</w:t>
            </w:r>
          </w:p>
        </w:tc>
        <w:tc>
          <w:tcPr>
            <w:tcW w:w="5754" w:type="dxa"/>
            <w:noWrap/>
          </w:tcPr>
          <w:p w14:paraId="100FA120" w14:textId="77777777" w:rsidR="00AB6F40" w:rsidRPr="003249F2" w:rsidRDefault="00AB6F40" w:rsidP="004F34AE">
            <w:pPr>
              <w:rPr>
                <w:rFonts w:ascii="Calibri" w:eastAsia="Times New Roman" w:hAnsi="Calibri" w:cs="Calibri"/>
                <w:b/>
                <w:bCs/>
                <w:lang w:eastAsia="es-SV"/>
              </w:rPr>
            </w:pPr>
            <w:r w:rsidRPr="003249F2">
              <w:rPr>
                <w:rFonts w:eastAsia="Times New Roman" w:cstheme="minorHAnsi"/>
                <w:lang w:eastAsia="es-SV"/>
              </w:rPr>
              <w:t>Produ</w:t>
            </w:r>
            <w:r w:rsidRPr="00057CEF">
              <w:rPr>
                <w:rFonts w:eastAsia="Times New Roman" w:cstheme="minorHAnsi"/>
                <w:lang w:eastAsia="es-SV"/>
              </w:rPr>
              <w:t>c</w:t>
            </w:r>
            <w:r w:rsidRPr="003249F2">
              <w:rPr>
                <w:rFonts w:eastAsia="Times New Roman" w:cstheme="minorHAnsi"/>
                <w:lang w:eastAsia="es-SV"/>
              </w:rPr>
              <w:t xml:space="preserve">tos Textiles Y Vestuarios </w:t>
            </w:r>
          </w:p>
        </w:tc>
        <w:tc>
          <w:tcPr>
            <w:tcW w:w="2409" w:type="dxa"/>
          </w:tcPr>
          <w:p w14:paraId="42A4FE80" w14:textId="77777777" w:rsidR="00AB6F40" w:rsidRPr="001F147E" w:rsidRDefault="00AB6F40" w:rsidP="004F34AE">
            <w:pPr>
              <w:jc w:val="right"/>
              <w:rPr>
                <w:rFonts w:ascii="Calibri" w:eastAsia="Times New Roman" w:hAnsi="Calibri" w:cs="Calibri"/>
                <w:lang w:eastAsia="es-SV"/>
              </w:rPr>
            </w:pPr>
            <w:r w:rsidRPr="001F147E">
              <w:rPr>
                <w:rFonts w:ascii="Calibri" w:eastAsia="Times New Roman" w:hAnsi="Calibri" w:cs="Calibri"/>
                <w:lang w:eastAsia="es-SV"/>
              </w:rPr>
              <w:t>$</w:t>
            </w:r>
            <w:r>
              <w:rPr>
                <w:rFonts w:ascii="Calibri" w:eastAsia="Times New Roman" w:hAnsi="Calibri" w:cs="Calibri"/>
                <w:lang w:eastAsia="es-SV"/>
              </w:rPr>
              <w:t xml:space="preserve"> 4,651.08</w:t>
            </w:r>
          </w:p>
        </w:tc>
      </w:tr>
      <w:tr w:rsidR="00AB6F40" w:rsidRPr="001F147E" w14:paraId="39B0CE28" w14:textId="77777777" w:rsidTr="004F34AE">
        <w:trPr>
          <w:trHeight w:val="405"/>
        </w:trPr>
        <w:tc>
          <w:tcPr>
            <w:tcW w:w="979" w:type="dxa"/>
            <w:noWrap/>
            <w:hideMark/>
          </w:tcPr>
          <w:p w14:paraId="59B0EBCA" w14:textId="77777777" w:rsidR="00AB6F40" w:rsidRPr="003249F2" w:rsidRDefault="00AB6F40" w:rsidP="004F34AE">
            <w:pPr>
              <w:jc w:val="center"/>
              <w:rPr>
                <w:rFonts w:ascii="Calibri" w:eastAsia="Times New Roman" w:hAnsi="Calibri" w:cs="Calibri"/>
                <w:lang w:eastAsia="es-SV"/>
              </w:rPr>
            </w:pPr>
            <w:r w:rsidRPr="003249F2">
              <w:rPr>
                <w:rFonts w:ascii="Calibri" w:eastAsia="Times New Roman" w:hAnsi="Calibri" w:cs="Calibri"/>
                <w:lang w:eastAsia="es-SV"/>
              </w:rPr>
              <w:t>54199</w:t>
            </w:r>
          </w:p>
        </w:tc>
        <w:tc>
          <w:tcPr>
            <w:tcW w:w="5754" w:type="dxa"/>
            <w:noWrap/>
            <w:hideMark/>
          </w:tcPr>
          <w:p w14:paraId="73527E98" w14:textId="77777777" w:rsidR="00AB6F40" w:rsidRPr="003249F2" w:rsidRDefault="00AB6F40" w:rsidP="004F34AE">
            <w:pPr>
              <w:rPr>
                <w:rFonts w:eastAsia="Times New Roman" w:cstheme="minorHAnsi"/>
                <w:lang w:eastAsia="es-SV"/>
              </w:rPr>
            </w:pPr>
            <w:r w:rsidRPr="003249F2">
              <w:rPr>
                <w:rFonts w:eastAsia="Times New Roman" w:cstheme="minorHAnsi"/>
                <w:lang w:eastAsia="es-SV"/>
              </w:rPr>
              <w:t>Bienes De Uso Y Consumo Diversos</w:t>
            </w:r>
          </w:p>
        </w:tc>
        <w:tc>
          <w:tcPr>
            <w:tcW w:w="2409" w:type="dxa"/>
            <w:noWrap/>
            <w:hideMark/>
          </w:tcPr>
          <w:p w14:paraId="3ECF81BC" w14:textId="77777777" w:rsidR="00AB6F40" w:rsidRPr="001F147E" w:rsidRDefault="00AB6F40" w:rsidP="004F34AE">
            <w:pPr>
              <w:jc w:val="right"/>
              <w:rPr>
                <w:rFonts w:ascii="Calibri" w:eastAsia="Times New Roman" w:hAnsi="Calibri" w:cs="Calibri"/>
                <w:lang w:eastAsia="es-SV"/>
              </w:rPr>
            </w:pPr>
            <w:r w:rsidRPr="001F147E">
              <w:rPr>
                <w:rFonts w:ascii="Calibri" w:eastAsia="Times New Roman" w:hAnsi="Calibri" w:cs="Calibri"/>
                <w:lang w:eastAsia="es-SV"/>
              </w:rPr>
              <w:t xml:space="preserve"> $ </w:t>
            </w:r>
            <w:r>
              <w:rPr>
                <w:rFonts w:ascii="Calibri" w:eastAsia="Times New Roman" w:hAnsi="Calibri" w:cs="Calibri"/>
                <w:lang w:eastAsia="es-SV"/>
              </w:rPr>
              <w:t>57,346.39</w:t>
            </w:r>
          </w:p>
        </w:tc>
      </w:tr>
      <w:tr w:rsidR="00AB6F40" w:rsidRPr="001F147E" w14:paraId="631543F4" w14:textId="77777777" w:rsidTr="004F34AE">
        <w:trPr>
          <w:trHeight w:val="210"/>
        </w:trPr>
        <w:tc>
          <w:tcPr>
            <w:tcW w:w="979" w:type="dxa"/>
            <w:noWrap/>
            <w:hideMark/>
          </w:tcPr>
          <w:p w14:paraId="4EE1AB99" w14:textId="77777777" w:rsidR="00AB6F40" w:rsidRPr="003249F2" w:rsidRDefault="00AB6F40" w:rsidP="004F34AE">
            <w:pPr>
              <w:jc w:val="center"/>
              <w:rPr>
                <w:rFonts w:ascii="Calibri" w:eastAsia="Times New Roman" w:hAnsi="Calibri" w:cs="Calibri"/>
                <w:lang w:eastAsia="es-SV"/>
              </w:rPr>
            </w:pPr>
            <w:r w:rsidRPr="003249F2">
              <w:rPr>
                <w:rFonts w:ascii="Calibri" w:eastAsia="Times New Roman" w:hAnsi="Calibri" w:cs="Calibri"/>
                <w:lang w:eastAsia="es-SV"/>
              </w:rPr>
              <w:t>55603</w:t>
            </w:r>
          </w:p>
        </w:tc>
        <w:tc>
          <w:tcPr>
            <w:tcW w:w="5754" w:type="dxa"/>
            <w:noWrap/>
            <w:hideMark/>
          </w:tcPr>
          <w:p w14:paraId="4280E8F8" w14:textId="77777777" w:rsidR="00AB6F40" w:rsidRPr="003249F2" w:rsidRDefault="00AB6F40" w:rsidP="004F34AE">
            <w:pPr>
              <w:rPr>
                <w:rFonts w:eastAsia="Times New Roman" w:cstheme="minorHAnsi"/>
                <w:lang w:eastAsia="es-SV"/>
              </w:rPr>
            </w:pPr>
            <w:r w:rsidRPr="003249F2">
              <w:rPr>
                <w:rFonts w:eastAsia="Times New Roman" w:cstheme="minorHAnsi"/>
                <w:lang w:eastAsia="es-SV"/>
              </w:rPr>
              <w:t xml:space="preserve">Comisiones Y Gastos Bancarios  </w:t>
            </w:r>
          </w:p>
        </w:tc>
        <w:tc>
          <w:tcPr>
            <w:tcW w:w="2409" w:type="dxa"/>
            <w:noWrap/>
            <w:hideMark/>
          </w:tcPr>
          <w:p w14:paraId="66764A82" w14:textId="77777777" w:rsidR="00AB6F40" w:rsidRPr="001F147E" w:rsidRDefault="00AB6F40" w:rsidP="004F34AE">
            <w:pPr>
              <w:jc w:val="right"/>
              <w:rPr>
                <w:rFonts w:ascii="Calibri" w:eastAsia="Times New Roman" w:hAnsi="Calibri" w:cs="Calibri"/>
                <w:lang w:eastAsia="es-SV"/>
              </w:rPr>
            </w:pPr>
            <w:r w:rsidRPr="001F147E">
              <w:rPr>
                <w:rFonts w:ascii="Calibri" w:eastAsia="Times New Roman" w:hAnsi="Calibri" w:cs="Calibri"/>
                <w:lang w:eastAsia="es-SV"/>
              </w:rPr>
              <w:t xml:space="preserve"> $</w:t>
            </w:r>
            <w:r>
              <w:rPr>
                <w:rFonts w:ascii="Calibri" w:eastAsia="Times New Roman" w:hAnsi="Calibri" w:cs="Calibri"/>
                <w:lang w:eastAsia="es-SV"/>
              </w:rPr>
              <w:t>2.53</w:t>
            </w:r>
            <w:r w:rsidRPr="001F147E">
              <w:rPr>
                <w:rFonts w:ascii="Calibri" w:eastAsia="Times New Roman" w:hAnsi="Calibri" w:cs="Calibri"/>
                <w:lang w:eastAsia="es-SV"/>
              </w:rPr>
              <w:t xml:space="preserve">            </w:t>
            </w:r>
          </w:p>
        </w:tc>
      </w:tr>
      <w:tr w:rsidR="00AB6F40" w:rsidRPr="003249F2" w14:paraId="3EE579CF" w14:textId="77777777" w:rsidTr="004F34AE">
        <w:trPr>
          <w:trHeight w:val="300"/>
        </w:trPr>
        <w:tc>
          <w:tcPr>
            <w:tcW w:w="6733" w:type="dxa"/>
            <w:gridSpan w:val="2"/>
            <w:noWrap/>
            <w:hideMark/>
          </w:tcPr>
          <w:p w14:paraId="41DCC29B" w14:textId="77777777" w:rsidR="00AB6F40" w:rsidRPr="003249F2" w:rsidRDefault="00AB6F40" w:rsidP="004F34AE">
            <w:pPr>
              <w:jc w:val="center"/>
              <w:rPr>
                <w:rFonts w:ascii="Calibri" w:eastAsia="Times New Roman" w:hAnsi="Calibri" w:cs="Calibri"/>
                <w:b/>
                <w:bCs/>
                <w:lang w:eastAsia="es-SV"/>
              </w:rPr>
            </w:pPr>
            <w:r w:rsidRPr="003249F2">
              <w:rPr>
                <w:rFonts w:ascii="Calibri" w:eastAsia="Times New Roman" w:hAnsi="Calibri" w:cs="Calibri"/>
                <w:b/>
                <w:bCs/>
                <w:lang w:eastAsia="es-SV"/>
              </w:rPr>
              <w:t>TOTAL</w:t>
            </w:r>
          </w:p>
        </w:tc>
        <w:tc>
          <w:tcPr>
            <w:tcW w:w="2409" w:type="dxa"/>
            <w:noWrap/>
            <w:hideMark/>
          </w:tcPr>
          <w:p w14:paraId="4D227B6A" w14:textId="77777777" w:rsidR="00AB6F40" w:rsidRPr="003249F2" w:rsidRDefault="00AB6F40" w:rsidP="004F34AE">
            <w:pPr>
              <w:rPr>
                <w:rFonts w:ascii="Calibri" w:eastAsia="Times New Roman" w:hAnsi="Calibri" w:cs="Calibri"/>
                <w:b/>
                <w:bCs/>
                <w:sz w:val="28"/>
                <w:szCs w:val="28"/>
                <w:lang w:eastAsia="es-SV"/>
              </w:rPr>
            </w:pPr>
            <w:r w:rsidRPr="003249F2">
              <w:rPr>
                <w:rFonts w:ascii="Calibri" w:eastAsia="Times New Roman" w:hAnsi="Calibri" w:cs="Calibri"/>
                <w:b/>
                <w:bCs/>
                <w:sz w:val="28"/>
                <w:szCs w:val="28"/>
                <w:lang w:eastAsia="es-SV"/>
              </w:rPr>
              <w:t xml:space="preserve"> $          61,999.99 </w:t>
            </w:r>
          </w:p>
        </w:tc>
      </w:tr>
      <w:tr w:rsidR="00975EC5" w:rsidRPr="003249F2" w14:paraId="73DC1B09" w14:textId="77777777" w:rsidTr="00222158">
        <w:trPr>
          <w:trHeight w:val="300"/>
        </w:trPr>
        <w:tc>
          <w:tcPr>
            <w:tcW w:w="9142" w:type="dxa"/>
            <w:gridSpan w:val="3"/>
            <w:noWrap/>
          </w:tcPr>
          <w:p w14:paraId="5C639871" w14:textId="78385F19" w:rsidR="00975EC5" w:rsidRPr="00975EC5" w:rsidRDefault="00975EC5" w:rsidP="00975EC5">
            <w:pPr>
              <w:jc w:val="center"/>
              <w:rPr>
                <w:rFonts w:ascii="Calibri" w:eastAsia="Times New Roman" w:hAnsi="Calibri" w:cs="Calibri"/>
                <w:b/>
                <w:bCs/>
                <w:sz w:val="24"/>
                <w:szCs w:val="24"/>
                <w:lang w:eastAsia="es-SV"/>
              </w:rPr>
            </w:pPr>
            <w:r w:rsidRPr="00975EC5">
              <w:rPr>
                <w:rFonts w:ascii="Calibri" w:eastAsia="Times New Roman" w:hAnsi="Calibri" w:cs="Calibri"/>
                <w:b/>
                <w:bCs/>
                <w:sz w:val="24"/>
                <w:szCs w:val="24"/>
                <w:lang w:eastAsia="es-SV"/>
              </w:rPr>
              <w:t>Los datos aquí reflejados no comprenden el monto actualizado para 2021</w:t>
            </w:r>
          </w:p>
        </w:tc>
      </w:tr>
    </w:tbl>
    <w:p w14:paraId="578DEBF0" w14:textId="77777777" w:rsidR="00975EC5" w:rsidRDefault="00975EC5" w:rsidP="00975EC5">
      <w:pPr>
        <w:jc w:val="both"/>
        <w:rPr>
          <w:sz w:val="20"/>
          <w:szCs w:val="20"/>
          <w:lang w:val="es-ES"/>
        </w:rPr>
      </w:pPr>
    </w:p>
    <w:p w14:paraId="1AEDF714" w14:textId="52CE1EB4" w:rsidR="00AB6F40" w:rsidRDefault="00AB6F40" w:rsidP="00975EC5">
      <w:pPr>
        <w:jc w:val="both"/>
        <w:rPr>
          <w:sz w:val="20"/>
          <w:szCs w:val="20"/>
          <w:lang w:val="es-ES"/>
        </w:rPr>
      </w:pPr>
      <w:r w:rsidRPr="00975EC5">
        <w:rPr>
          <w:sz w:val="20"/>
          <w:szCs w:val="20"/>
          <w:lang w:val="es-ES"/>
        </w:rPr>
        <w:t xml:space="preserve">*Nota Aclaratoria: Pese que la </w:t>
      </w:r>
      <w:r w:rsidRPr="00975EC5">
        <w:rPr>
          <w:b/>
          <w:bCs/>
          <w:sz w:val="20"/>
          <w:szCs w:val="20"/>
          <w:lang w:val="es-ES"/>
        </w:rPr>
        <w:t>asignación</w:t>
      </w:r>
      <w:r w:rsidR="00975EC5" w:rsidRPr="00975EC5">
        <w:rPr>
          <w:b/>
          <w:bCs/>
          <w:sz w:val="20"/>
          <w:szCs w:val="20"/>
          <w:lang w:val="es-ES"/>
        </w:rPr>
        <w:t xml:space="preserve"> correcta</w:t>
      </w:r>
      <w:r w:rsidRPr="00975EC5">
        <w:rPr>
          <w:b/>
          <w:bCs/>
          <w:sz w:val="20"/>
          <w:szCs w:val="20"/>
          <w:lang w:val="es-ES"/>
        </w:rPr>
        <w:t xml:space="preserve"> por acuerdo municipal es por el monto total de </w:t>
      </w:r>
      <w:r w:rsidRPr="00975EC5">
        <w:rPr>
          <w:b/>
          <w:bCs/>
          <w:i/>
          <w:iCs/>
          <w:sz w:val="20"/>
          <w:szCs w:val="20"/>
          <w:lang w:val="es-ES"/>
        </w:rPr>
        <w:t xml:space="preserve">treinta mil dólares de los Estados Unidos de América </w:t>
      </w:r>
      <w:r w:rsidR="00975EC5" w:rsidRPr="00975EC5">
        <w:rPr>
          <w:b/>
          <w:bCs/>
          <w:i/>
          <w:iCs/>
          <w:sz w:val="20"/>
          <w:szCs w:val="20"/>
          <w:lang w:val="es-ES"/>
        </w:rPr>
        <w:t>(</w:t>
      </w:r>
      <w:r w:rsidRPr="00975EC5">
        <w:rPr>
          <w:b/>
          <w:bCs/>
          <w:sz w:val="20"/>
          <w:szCs w:val="20"/>
          <w:lang w:val="es-ES"/>
        </w:rPr>
        <w:t>$30,000.00</w:t>
      </w:r>
      <w:r w:rsidR="00975EC5" w:rsidRPr="00975EC5">
        <w:rPr>
          <w:b/>
          <w:bCs/>
          <w:sz w:val="20"/>
          <w:szCs w:val="20"/>
          <w:lang w:val="es-ES"/>
        </w:rPr>
        <w:t>),</w:t>
      </w:r>
      <w:r w:rsidR="00975EC5" w:rsidRPr="00975EC5">
        <w:rPr>
          <w:sz w:val="20"/>
          <w:szCs w:val="20"/>
          <w:lang w:val="es-ES"/>
        </w:rPr>
        <w:t xml:space="preserve"> consta </w:t>
      </w:r>
      <w:r w:rsidR="00975EC5">
        <w:rPr>
          <w:sz w:val="20"/>
          <w:szCs w:val="20"/>
          <w:lang w:val="es-ES"/>
        </w:rPr>
        <w:t xml:space="preserve">erróneamente, </w:t>
      </w:r>
      <w:r w:rsidR="00975EC5" w:rsidRPr="00975EC5">
        <w:rPr>
          <w:sz w:val="20"/>
          <w:szCs w:val="20"/>
          <w:lang w:val="es-ES"/>
        </w:rPr>
        <w:t xml:space="preserve">en sistema presupuestario </w:t>
      </w:r>
      <w:r w:rsidR="00975EC5">
        <w:rPr>
          <w:sz w:val="20"/>
          <w:szCs w:val="20"/>
          <w:lang w:val="es-ES"/>
        </w:rPr>
        <w:t xml:space="preserve">de la Unidad Financiera </w:t>
      </w:r>
      <w:r w:rsidR="00975EC5" w:rsidRPr="00975EC5">
        <w:rPr>
          <w:sz w:val="20"/>
          <w:szCs w:val="20"/>
          <w:lang w:val="es-ES"/>
        </w:rPr>
        <w:t>a la fecha el monto del año anterior</w:t>
      </w:r>
      <w:r w:rsidR="00975EC5">
        <w:rPr>
          <w:sz w:val="20"/>
          <w:szCs w:val="20"/>
          <w:lang w:val="es-ES"/>
        </w:rPr>
        <w:t>, pues no se ha actualizado en el sistema</w:t>
      </w:r>
      <w:r w:rsidR="00E57DB8">
        <w:rPr>
          <w:sz w:val="20"/>
          <w:szCs w:val="20"/>
          <w:lang w:val="es-ES"/>
        </w:rPr>
        <w:t xml:space="preserve"> la reducción para este año</w:t>
      </w:r>
      <w:r w:rsidR="00975EC5">
        <w:rPr>
          <w:sz w:val="20"/>
          <w:szCs w:val="20"/>
          <w:lang w:val="es-ES"/>
        </w:rPr>
        <w:t xml:space="preserve">, pero se añade para efectos de ilustración que no se ha elaborado la distribución código a código todavía. Por </w:t>
      </w:r>
      <w:r w:rsidR="00E57DB8">
        <w:rPr>
          <w:sz w:val="20"/>
          <w:szCs w:val="20"/>
          <w:lang w:val="es-ES"/>
        </w:rPr>
        <w:t>ejemplo,</w:t>
      </w:r>
      <w:r w:rsidR="00975EC5">
        <w:rPr>
          <w:sz w:val="20"/>
          <w:szCs w:val="20"/>
          <w:lang w:val="es-ES"/>
        </w:rPr>
        <w:t xml:space="preserve"> este año no se ha consignado pago de planillas por falta de financiamiento </w:t>
      </w:r>
      <w:r w:rsidR="00975EC5" w:rsidRPr="00E57DB8">
        <w:rPr>
          <w:sz w:val="20"/>
          <w:szCs w:val="20"/>
          <w:lang w:val="es-ES"/>
        </w:rPr>
        <w:t>al programa</w:t>
      </w:r>
      <w:r w:rsidR="00E57DB8" w:rsidRPr="00E57DB8">
        <w:rPr>
          <w:sz w:val="20"/>
          <w:szCs w:val="20"/>
          <w:lang w:val="es-ES"/>
        </w:rPr>
        <w:t>, que el año pasado era de $</w:t>
      </w:r>
      <w:r w:rsidR="00E57DB8" w:rsidRPr="00E57DB8">
        <w:rPr>
          <w:rFonts w:eastAsia="Times New Roman"/>
          <w:sz w:val="20"/>
          <w:szCs w:val="20"/>
          <w:lang w:eastAsia="es-SV"/>
        </w:rPr>
        <w:t>29,999.70, lo equivale casi a la mitad del presupuesto 2020.</w:t>
      </w:r>
    </w:p>
    <w:p w14:paraId="7AB8E44F" w14:textId="221BACDA" w:rsidR="00975EC5" w:rsidRDefault="00975EC5" w:rsidP="00975EC5">
      <w:pPr>
        <w:jc w:val="both"/>
        <w:rPr>
          <w:sz w:val="20"/>
          <w:szCs w:val="20"/>
          <w:lang w:val="es-ES"/>
        </w:rPr>
      </w:pPr>
    </w:p>
    <w:p w14:paraId="1AC2EE4E" w14:textId="433CE846" w:rsidR="00975EC5" w:rsidRDefault="00975EC5" w:rsidP="00975EC5">
      <w:pPr>
        <w:jc w:val="both"/>
        <w:rPr>
          <w:sz w:val="20"/>
          <w:szCs w:val="20"/>
          <w:lang w:val="es-ES"/>
        </w:rPr>
      </w:pPr>
    </w:p>
    <w:p w14:paraId="13238BB8" w14:textId="5D358640" w:rsidR="005357E7" w:rsidRDefault="005357E7" w:rsidP="005357E7">
      <w:pPr>
        <w:pStyle w:val="Prrafodelista"/>
        <w:numPr>
          <w:ilvl w:val="0"/>
          <w:numId w:val="1"/>
        </w:numPr>
        <w:jc w:val="both"/>
        <w:rPr>
          <w:lang w:val="es-ES"/>
        </w:rPr>
      </w:pPr>
      <w:r w:rsidRPr="005357E7">
        <w:rPr>
          <w:u w:val="single"/>
          <w:lang w:val="es-ES"/>
        </w:rPr>
        <w:lastRenderedPageBreak/>
        <w:t>Programa de Apoyo a la Juventud</w:t>
      </w:r>
      <w:r>
        <w:rPr>
          <w:u w:val="single"/>
          <w:lang w:val="es-ES"/>
        </w:rPr>
        <w:t xml:space="preserve"> 2020</w:t>
      </w:r>
      <w:r w:rsidRPr="005357E7">
        <w:rPr>
          <w:u w:val="single"/>
          <w:lang w:val="es-ES"/>
        </w:rPr>
        <w:t xml:space="preserve">: </w:t>
      </w:r>
      <w:r w:rsidRPr="005357E7">
        <w:rPr>
          <w:lang w:val="es-ES"/>
        </w:rPr>
        <w:t>El Concejo Municipal Pluralista de Zacatecoluca, conforme a su Acuerdo Número treinta y ocho, del acta de la sesión ordinaria número tres, de fecha veinticuatro de enero del año dos mil veinte, aprobó la Carpeta Técnica del “</w:t>
      </w:r>
      <w:r w:rsidRPr="005357E7">
        <w:rPr>
          <w:b/>
        </w:rPr>
        <w:t>PROGRAMA DE APOYO A LA JUVENTUD DEL MUNICIPIO DE ZACATECOLUCA</w:t>
      </w:r>
      <w:r w:rsidRPr="005357E7">
        <w:rPr>
          <w:lang w:val="es-ES"/>
        </w:rPr>
        <w:t xml:space="preserve"> 2020”, </w:t>
      </w:r>
      <w:r w:rsidRPr="005357E7">
        <w:rPr>
          <w:i/>
          <w:iCs/>
          <w:lang w:val="es-ES"/>
        </w:rPr>
        <w:t>presentada por la Jefatura de Proyectos, por contener las especificaciones técnicas y presupuesto, por el monto total cinco mil dólares de los Estados Unidos de América ($5,000.00)</w:t>
      </w:r>
      <w:r w:rsidRPr="005357E7">
        <w:rPr>
          <w:lang w:val="es-ES"/>
        </w:rPr>
        <w:t xml:space="preserve">. </w:t>
      </w:r>
    </w:p>
    <w:p w14:paraId="6D8D7E7A" w14:textId="43636C4D" w:rsidR="005357E7" w:rsidRDefault="005357E7" w:rsidP="00387735">
      <w:pPr>
        <w:jc w:val="both"/>
        <w:rPr>
          <w:lang w:val="es-ES"/>
        </w:rPr>
      </w:pPr>
      <w:r w:rsidRPr="005357E7">
        <w:rPr>
          <w:lang w:val="es-ES"/>
        </w:rPr>
        <w:t xml:space="preserve">Dicho </w:t>
      </w:r>
      <w:r>
        <w:rPr>
          <w:lang w:val="es-ES"/>
        </w:rPr>
        <w:t>monto se detalla en la tabla a continuación:</w:t>
      </w:r>
    </w:p>
    <w:tbl>
      <w:tblPr>
        <w:tblpPr w:leftFromText="141" w:rightFromText="141" w:vertAnchor="page" w:horzAnchor="margin" w:tblpXSpec="right" w:tblpY="6016"/>
        <w:tblW w:w="8364" w:type="dxa"/>
        <w:tblCellMar>
          <w:left w:w="70" w:type="dxa"/>
          <w:right w:w="70" w:type="dxa"/>
        </w:tblCellMar>
        <w:tblLook w:val="04A0" w:firstRow="1" w:lastRow="0" w:firstColumn="1" w:lastColumn="0" w:noHBand="0" w:noVBand="1"/>
      </w:tblPr>
      <w:tblGrid>
        <w:gridCol w:w="1044"/>
        <w:gridCol w:w="5331"/>
        <w:gridCol w:w="1989"/>
      </w:tblGrid>
      <w:tr w:rsidR="00CE1267" w:rsidRPr="00E44BA3" w14:paraId="5AABDBB6" w14:textId="77777777" w:rsidTr="00CE1267">
        <w:trPr>
          <w:trHeight w:val="300"/>
        </w:trPr>
        <w:tc>
          <w:tcPr>
            <w:tcW w:w="8364" w:type="dxa"/>
            <w:gridSpan w:val="3"/>
            <w:tcBorders>
              <w:top w:val="single" w:sz="4" w:space="0" w:color="auto"/>
              <w:left w:val="single" w:sz="4" w:space="0" w:color="auto"/>
              <w:bottom w:val="nil"/>
              <w:right w:val="single" w:sz="4" w:space="0" w:color="auto"/>
            </w:tcBorders>
            <w:shd w:val="clear" w:color="000000" w:fill="FFFF00"/>
            <w:noWrap/>
            <w:vAlign w:val="bottom"/>
            <w:hideMark/>
          </w:tcPr>
          <w:p w14:paraId="05CE6957" w14:textId="77777777" w:rsidR="00CE1267" w:rsidRPr="00E44BA3" w:rsidRDefault="00CE1267" w:rsidP="00CE1267">
            <w:pPr>
              <w:spacing w:after="0" w:line="240" w:lineRule="auto"/>
              <w:jc w:val="center"/>
              <w:rPr>
                <w:rFonts w:ascii="Calibri" w:eastAsia="Times New Roman" w:hAnsi="Calibri" w:cs="Calibri"/>
                <w:b/>
                <w:bCs/>
                <w:color w:val="FF0000"/>
                <w:lang w:eastAsia="es-SV"/>
              </w:rPr>
            </w:pPr>
            <w:r w:rsidRPr="00E44925">
              <w:rPr>
                <w:rFonts w:ascii="Calibri" w:eastAsia="Times New Roman" w:hAnsi="Calibri" w:cs="Calibri"/>
                <w:b/>
                <w:bCs/>
                <w:lang w:eastAsia="es-SV"/>
              </w:rPr>
              <w:t>RESUMEN POR CODIGO PRESUPUESTARIO 2020</w:t>
            </w:r>
          </w:p>
        </w:tc>
      </w:tr>
      <w:tr w:rsidR="00CE1267" w:rsidRPr="00E44BA3" w14:paraId="65FC67A7" w14:textId="77777777" w:rsidTr="00CE1267">
        <w:trPr>
          <w:trHeight w:val="300"/>
        </w:trPr>
        <w:tc>
          <w:tcPr>
            <w:tcW w:w="83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8BC4C" w14:textId="77777777" w:rsidR="00CE1267" w:rsidRPr="00E44BA3" w:rsidRDefault="00CE1267" w:rsidP="00CE1267">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Programa: Apoyo a la Juventud 2020</w:t>
            </w:r>
          </w:p>
        </w:tc>
      </w:tr>
      <w:tr w:rsidR="00CE1267" w:rsidRPr="00E44BA3" w14:paraId="01525F2C" w14:textId="77777777" w:rsidTr="00CE1267">
        <w:trPr>
          <w:trHeight w:val="600"/>
        </w:trPr>
        <w:tc>
          <w:tcPr>
            <w:tcW w:w="1044" w:type="dxa"/>
            <w:tcBorders>
              <w:top w:val="nil"/>
              <w:left w:val="single" w:sz="4" w:space="0" w:color="auto"/>
              <w:bottom w:val="single" w:sz="4" w:space="0" w:color="auto"/>
              <w:right w:val="single" w:sz="4" w:space="0" w:color="auto"/>
            </w:tcBorders>
            <w:shd w:val="clear" w:color="auto" w:fill="FFFFFF" w:themeFill="background1"/>
            <w:vAlign w:val="bottom"/>
            <w:hideMark/>
          </w:tcPr>
          <w:p w14:paraId="1F216CC7" w14:textId="77777777" w:rsidR="00CE1267" w:rsidRPr="00AD509F" w:rsidRDefault="00CE1267" w:rsidP="00CE1267">
            <w:pPr>
              <w:spacing w:after="0" w:line="240" w:lineRule="auto"/>
              <w:jc w:val="center"/>
              <w:rPr>
                <w:rFonts w:ascii="Calibri" w:eastAsia="Times New Roman" w:hAnsi="Calibri" w:cs="Calibri"/>
                <w:b/>
                <w:bCs/>
                <w:color w:val="000000"/>
                <w:lang w:eastAsia="es-SV"/>
              </w:rPr>
            </w:pPr>
            <w:r w:rsidRPr="00AD509F">
              <w:rPr>
                <w:rFonts w:ascii="Calibri" w:eastAsia="Times New Roman" w:hAnsi="Calibri" w:cs="Calibri"/>
                <w:b/>
                <w:bCs/>
                <w:color w:val="000000"/>
                <w:lang w:eastAsia="es-SV"/>
              </w:rPr>
              <w:t>CODIGO</w:t>
            </w:r>
          </w:p>
        </w:tc>
        <w:tc>
          <w:tcPr>
            <w:tcW w:w="5331" w:type="dxa"/>
            <w:tcBorders>
              <w:top w:val="nil"/>
              <w:left w:val="nil"/>
              <w:bottom w:val="single" w:sz="4" w:space="0" w:color="auto"/>
              <w:right w:val="single" w:sz="4" w:space="0" w:color="auto"/>
            </w:tcBorders>
            <w:shd w:val="clear" w:color="auto" w:fill="FFFFFF" w:themeFill="background1"/>
            <w:noWrap/>
            <w:vAlign w:val="center"/>
            <w:hideMark/>
          </w:tcPr>
          <w:p w14:paraId="6056D27A" w14:textId="77777777" w:rsidR="00CE1267" w:rsidRPr="00AD509F" w:rsidRDefault="00CE1267" w:rsidP="00CE1267">
            <w:pPr>
              <w:spacing w:after="0" w:line="240" w:lineRule="auto"/>
              <w:jc w:val="center"/>
              <w:rPr>
                <w:rFonts w:ascii="Calibri" w:eastAsia="Times New Roman" w:hAnsi="Calibri" w:cs="Calibri"/>
                <w:b/>
                <w:bCs/>
                <w:color w:val="000000"/>
                <w:lang w:eastAsia="es-SV"/>
              </w:rPr>
            </w:pPr>
            <w:r w:rsidRPr="00AD509F">
              <w:rPr>
                <w:rFonts w:ascii="Calibri" w:eastAsia="Times New Roman" w:hAnsi="Calibri" w:cs="Calibri"/>
                <w:b/>
                <w:bCs/>
                <w:color w:val="000000"/>
                <w:lang w:eastAsia="es-SV"/>
              </w:rPr>
              <w:t>CONCEPTO</w:t>
            </w:r>
          </w:p>
        </w:tc>
        <w:tc>
          <w:tcPr>
            <w:tcW w:w="1989" w:type="dxa"/>
            <w:tcBorders>
              <w:top w:val="nil"/>
              <w:left w:val="nil"/>
              <w:bottom w:val="single" w:sz="4" w:space="0" w:color="auto"/>
              <w:right w:val="single" w:sz="4" w:space="0" w:color="auto"/>
            </w:tcBorders>
            <w:shd w:val="clear" w:color="auto" w:fill="FFFFFF" w:themeFill="background1"/>
            <w:noWrap/>
            <w:vAlign w:val="bottom"/>
            <w:hideMark/>
          </w:tcPr>
          <w:p w14:paraId="7DD57765" w14:textId="77777777" w:rsidR="00CE1267" w:rsidRPr="00AD509F" w:rsidRDefault="00CE1267" w:rsidP="00CE1267">
            <w:pPr>
              <w:spacing w:after="0" w:line="240" w:lineRule="auto"/>
              <w:jc w:val="center"/>
              <w:rPr>
                <w:rFonts w:ascii="Calibri" w:eastAsia="Times New Roman" w:hAnsi="Calibri" w:cs="Calibri"/>
                <w:b/>
                <w:bCs/>
                <w:color w:val="000000"/>
                <w:lang w:eastAsia="es-SV"/>
              </w:rPr>
            </w:pPr>
            <w:r w:rsidRPr="00AD509F">
              <w:rPr>
                <w:rFonts w:ascii="Calibri" w:eastAsia="Times New Roman" w:hAnsi="Calibri" w:cs="Calibri"/>
                <w:b/>
                <w:bCs/>
                <w:color w:val="000000"/>
                <w:lang w:eastAsia="es-SV"/>
              </w:rPr>
              <w:t>TOTAL</w:t>
            </w:r>
          </w:p>
        </w:tc>
      </w:tr>
      <w:tr w:rsidR="00CE1267" w:rsidRPr="00E44BA3" w14:paraId="4116C8B1" w14:textId="77777777" w:rsidTr="00CE1267">
        <w:trPr>
          <w:trHeight w:val="300"/>
        </w:trPr>
        <w:tc>
          <w:tcPr>
            <w:tcW w:w="1044" w:type="dxa"/>
            <w:tcBorders>
              <w:top w:val="nil"/>
              <w:left w:val="single" w:sz="4" w:space="0" w:color="auto"/>
              <w:bottom w:val="nil"/>
              <w:right w:val="single" w:sz="4" w:space="0" w:color="auto"/>
            </w:tcBorders>
            <w:shd w:val="clear" w:color="auto" w:fill="auto"/>
            <w:noWrap/>
            <w:vAlign w:val="bottom"/>
            <w:hideMark/>
          </w:tcPr>
          <w:p w14:paraId="5019C9AA"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51201</w:t>
            </w:r>
          </w:p>
        </w:tc>
        <w:tc>
          <w:tcPr>
            <w:tcW w:w="5331" w:type="dxa"/>
            <w:tcBorders>
              <w:top w:val="nil"/>
              <w:left w:val="single" w:sz="4" w:space="0" w:color="auto"/>
              <w:bottom w:val="nil"/>
              <w:right w:val="nil"/>
            </w:tcBorders>
            <w:shd w:val="clear" w:color="auto" w:fill="auto"/>
            <w:noWrap/>
            <w:vAlign w:val="bottom"/>
            <w:hideMark/>
          </w:tcPr>
          <w:p w14:paraId="085A5ED2"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SUELDOS</w:t>
            </w:r>
          </w:p>
        </w:tc>
        <w:tc>
          <w:tcPr>
            <w:tcW w:w="1989" w:type="dxa"/>
            <w:tcBorders>
              <w:top w:val="nil"/>
              <w:left w:val="single" w:sz="4" w:space="0" w:color="auto"/>
              <w:bottom w:val="single" w:sz="4" w:space="0" w:color="auto"/>
              <w:right w:val="single" w:sz="4" w:space="0" w:color="auto"/>
            </w:tcBorders>
            <w:shd w:val="clear" w:color="auto" w:fill="auto"/>
            <w:noWrap/>
            <w:vAlign w:val="bottom"/>
            <w:hideMark/>
          </w:tcPr>
          <w:p w14:paraId="0DF457FD" w14:textId="77777777" w:rsidR="00CE1267" w:rsidRDefault="00CE1267" w:rsidP="00CE1267">
            <w:pPr>
              <w:spacing w:after="0" w:line="240" w:lineRule="auto"/>
              <w:jc w:val="right"/>
              <w:rPr>
                <w:rFonts w:ascii="Calibri" w:eastAsia="Times New Roman" w:hAnsi="Calibri" w:cs="Calibri"/>
                <w:color w:val="000000"/>
                <w:lang w:eastAsia="es-SV"/>
              </w:rPr>
            </w:pPr>
          </w:p>
          <w:p w14:paraId="71E03323" w14:textId="77777777" w:rsidR="00CE1267" w:rsidRPr="00E44BA3" w:rsidRDefault="00CE1267" w:rsidP="00CE1267">
            <w:pPr>
              <w:spacing w:after="0" w:line="240" w:lineRule="auto"/>
              <w:jc w:val="right"/>
              <w:rPr>
                <w:rFonts w:ascii="Calibri" w:eastAsia="Times New Roman" w:hAnsi="Calibri" w:cs="Calibri"/>
                <w:color w:val="000000"/>
                <w:lang w:eastAsia="es-SV"/>
              </w:rPr>
            </w:pPr>
            <w:r>
              <w:rPr>
                <w:rFonts w:ascii="Calibri" w:eastAsia="Times New Roman" w:hAnsi="Calibri" w:cs="Calibri"/>
                <w:color w:val="000000"/>
                <w:lang w:eastAsia="es-SV"/>
              </w:rPr>
              <w:t>$</w:t>
            </w:r>
            <w:r w:rsidRPr="00E44BA3">
              <w:rPr>
                <w:rFonts w:ascii="Calibri" w:eastAsia="Times New Roman" w:hAnsi="Calibri" w:cs="Calibri"/>
                <w:color w:val="000000"/>
                <w:lang w:eastAsia="es-SV"/>
              </w:rPr>
              <w:t>2,575.00</w:t>
            </w:r>
          </w:p>
        </w:tc>
      </w:tr>
      <w:tr w:rsidR="00CE1267" w:rsidRPr="00E44BA3" w14:paraId="1DAC9149" w14:textId="77777777" w:rsidTr="00CE1267">
        <w:trPr>
          <w:trHeight w:val="300"/>
        </w:trPr>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DF543"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54101</w:t>
            </w:r>
          </w:p>
        </w:tc>
        <w:tc>
          <w:tcPr>
            <w:tcW w:w="5331" w:type="dxa"/>
            <w:tcBorders>
              <w:top w:val="single" w:sz="4" w:space="0" w:color="auto"/>
              <w:left w:val="nil"/>
              <w:bottom w:val="single" w:sz="4" w:space="0" w:color="auto"/>
              <w:right w:val="single" w:sz="4" w:space="0" w:color="auto"/>
            </w:tcBorders>
            <w:shd w:val="clear" w:color="auto" w:fill="auto"/>
            <w:noWrap/>
            <w:vAlign w:val="bottom"/>
            <w:hideMark/>
          </w:tcPr>
          <w:p w14:paraId="7256BF56"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PRODUCTOS ALIMENTICIOS PARA PERSONAS</w:t>
            </w:r>
          </w:p>
        </w:tc>
        <w:tc>
          <w:tcPr>
            <w:tcW w:w="1989" w:type="dxa"/>
            <w:tcBorders>
              <w:top w:val="nil"/>
              <w:left w:val="nil"/>
              <w:bottom w:val="single" w:sz="4" w:space="0" w:color="auto"/>
              <w:right w:val="single" w:sz="4" w:space="0" w:color="auto"/>
            </w:tcBorders>
            <w:shd w:val="clear" w:color="auto" w:fill="auto"/>
            <w:noWrap/>
            <w:vAlign w:val="bottom"/>
            <w:hideMark/>
          </w:tcPr>
          <w:p w14:paraId="04F748B2"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729.00 </w:t>
            </w:r>
          </w:p>
        </w:tc>
      </w:tr>
      <w:tr w:rsidR="00CE1267" w:rsidRPr="00E44BA3" w14:paraId="641CA17E"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004E4EFA"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54105</w:t>
            </w:r>
          </w:p>
        </w:tc>
        <w:tc>
          <w:tcPr>
            <w:tcW w:w="5331" w:type="dxa"/>
            <w:tcBorders>
              <w:top w:val="nil"/>
              <w:left w:val="nil"/>
              <w:bottom w:val="single" w:sz="4" w:space="0" w:color="auto"/>
              <w:right w:val="single" w:sz="4" w:space="0" w:color="auto"/>
            </w:tcBorders>
            <w:shd w:val="clear" w:color="auto" w:fill="auto"/>
            <w:noWrap/>
            <w:vAlign w:val="bottom"/>
            <w:hideMark/>
          </w:tcPr>
          <w:p w14:paraId="57387BCD"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PRODUCTOS DE PAPEL Y CARTON</w:t>
            </w:r>
          </w:p>
        </w:tc>
        <w:tc>
          <w:tcPr>
            <w:tcW w:w="1989" w:type="dxa"/>
            <w:tcBorders>
              <w:top w:val="nil"/>
              <w:left w:val="nil"/>
              <w:bottom w:val="single" w:sz="4" w:space="0" w:color="auto"/>
              <w:right w:val="single" w:sz="4" w:space="0" w:color="auto"/>
            </w:tcBorders>
            <w:shd w:val="clear" w:color="auto" w:fill="auto"/>
            <w:noWrap/>
            <w:vAlign w:val="bottom"/>
            <w:hideMark/>
          </w:tcPr>
          <w:p w14:paraId="2CF23D0B"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198.00 </w:t>
            </w:r>
          </w:p>
        </w:tc>
      </w:tr>
      <w:tr w:rsidR="00CE1267" w:rsidRPr="00E44BA3" w14:paraId="6FD5CD3F"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396C3817"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54114</w:t>
            </w:r>
          </w:p>
        </w:tc>
        <w:tc>
          <w:tcPr>
            <w:tcW w:w="5331" w:type="dxa"/>
            <w:tcBorders>
              <w:top w:val="nil"/>
              <w:left w:val="nil"/>
              <w:bottom w:val="single" w:sz="4" w:space="0" w:color="auto"/>
              <w:right w:val="single" w:sz="4" w:space="0" w:color="auto"/>
            </w:tcBorders>
            <w:shd w:val="clear" w:color="auto" w:fill="auto"/>
            <w:noWrap/>
            <w:vAlign w:val="bottom"/>
            <w:hideMark/>
          </w:tcPr>
          <w:p w14:paraId="07B0919E"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MATERIALES DE OFICINA</w:t>
            </w:r>
          </w:p>
        </w:tc>
        <w:tc>
          <w:tcPr>
            <w:tcW w:w="1989" w:type="dxa"/>
            <w:tcBorders>
              <w:top w:val="nil"/>
              <w:left w:val="nil"/>
              <w:bottom w:val="single" w:sz="4" w:space="0" w:color="auto"/>
              <w:right w:val="single" w:sz="4" w:space="0" w:color="auto"/>
            </w:tcBorders>
            <w:shd w:val="clear" w:color="auto" w:fill="auto"/>
            <w:noWrap/>
            <w:vAlign w:val="bottom"/>
            <w:hideMark/>
          </w:tcPr>
          <w:p w14:paraId="1BCF03E9"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198.00 </w:t>
            </w:r>
          </w:p>
        </w:tc>
      </w:tr>
      <w:tr w:rsidR="00CE1267" w:rsidRPr="00E44BA3" w14:paraId="5B5E6AB1"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782FCE4A"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54199</w:t>
            </w:r>
          </w:p>
        </w:tc>
        <w:tc>
          <w:tcPr>
            <w:tcW w:w="5331" w:type="dxa"/>
            <w:tcBorders>
              <w:top w:val="nil"/>
              <w:left w:val="nil"/>
              <w:bottom w:val="single" w:sz="4" w:space="0" w:color="auto"/>
              <w:right w:val="single" w:sz="4" w:space="0" w:color="auto"/>
            </w:tcBorders>
            <w:shd w:val="clear" w:color="auto" w:fill="auto"/>
            <w:noWrap/>
            <w:vAlign w:val="bottom"/>
            <w:hideMark/>
          </w:tcPr>
          <w:p w14:paraId="5D09D601"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BIENES DE USO Y CONSUMO DIVERSOS</w:t>
            </w:r>
          </w:p>
        </w:tc>
        <w:tc>
          <w:tcPr>
            <w:tcW w:w="1989" w:type="dxa"/>
            <w:tcBorders>
              <w:top w:val="nil"/>
              <w:left w:val="nil"/>
              <w:bottom w:val="single" w:sz="4" w:space="0" w:color="auto"/>
              <w:right w:val="single" w:sz="4" w:space="0" w:color="auto"/>
            </w:tcBorders>
            <w:shd w:val="clear" w:color="auto" w:fill="auto"/>
            <w:noWrap/>
            <w:vAlign w:val="bottom"/>
            <w:hideMark/>
          </w:tcPr>
          <w:p w14:paraId="5D63DE92"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396.00 </w:t>
            </w:r>
          </w:p>
        </w:tc>
      </w:tr>
      <w:tr w:rsidR="00CE1267" w:rsidRPr="00E44BA3" w14:paraId="3A4A22BA"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502FF878"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54305</w:t>
            </w:r>
          </w:p>
        </w:tc>
        <w:tc>
          <w:tcPr>
            <w:tcW w:w="5331" w:type="dxa"/>
            <w:tcBorders>
              <w:top w:val="nil"/>
              <w:left w:val="nil"/>
              <w:bottom w:val="single" w:sz="4" w:space="0" w:color="auto"/>
              <w:right w:val="single" w:sz="4" w:space="0" w:color="auto"/>
            </w:tcBorders>
            <w:shd w:val="clear" w:color="auto" w:fill="auto"/>
            <w:noWrap/>
            <w:vAlign w:val="bottom"/>
            <w:hideMark/>
          </w:tcPr>
          <w:p w14:paraId="5B5BEA36"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SERVICIOS DE PUBLICIDAD</w:t>
            </w:r>
          </w:p>
        </w:tc>
        <w:tc>
          <w:tcPr>
            <w:tcW w:w="1989" w:type="dxa"/>
            <w:tcBorders>
              <w:top w:val="nil"/>
              <w:left w:val="nil"/>
              <w:bottom w:val="single" w:sz="4" w:space="0" w:color="auto"/>
              <w:right w:val="single" w:sz="4" w:space="0" w:color="auto"/>
            </w:tcBorders>
            <w:shd w:val="clear" w:color="auto" w:fill="auto"/>
            <w:noWrap/>
            <w:vAlign w:val="bottom"/>
            <w:hideMark/>
          </w:tcPr>
          <w:p w14:paraId="7034F28E"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240.00 </w:t>
            </w:r>
          </w:p>
        </w:tc>
      </w:tr>
      <w:tr w:rsidR="00CE1267" w:rsidRPr="00E44BA3" w14:paraId="717EC1D9"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49231E33"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54313</w:t>
            </w:r>
          </w:p>
        </w:tc>
        <w:tc>
          <w:tcPr>
            <w:tcW w:w="5331" w:type="dxa"/>
            <w:tcBorders>
              <w:top w:val="nil"/>
              <w:left w:val="nil"/>
              <w:bottom w:val="single" w:sz="4" w:space="0" w:color="auto"/>
              <w:right w:val="single" w:sz="4" w:space="0" w:color="auto"/>
            </w:tcBorders>
            <w:shd w:val="clear" w:color="auto" w:fill="auto"/>
            <w:noWrap/>
            <w:vAlign w:val="bottom"/>
            <w:hideMark/>
          </w:tcPr>
          <w:p w14:paraId="634A6231"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IMPRESIONES, PUBLICACIONES Y REPRODUCCIONES</w:t>
            </w:r>
          </w:p>
        </w:tc>
        <w:tc>
          <w:tcPr>
            <w:tcW w:w="1989" w:type="dxa"/>
            <w:tcBorders>
              <w:top w:val="nil"/>
              <w:left w:val="nil"/>
              <w:bottom w:val="single" w:sz="4" w:space="0" w:color="auto"/>
              <w:right w:val="single" w:sz="4" w:space="0" w:color="auto"/>
            </w:tcBorders>
            <w:shd w:val="clear" w:color="auto" w:fill="auto"/>
            <w:noWrap/>
            <w:vAlign w:val="bottom"/>
            <w:hideMark/>
          </w:tcPr>
          <w:p w14:paraId="37A5DF92"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240.00 </w:t>
            </w:r>
          </w:p>
        </w:tc>
      </w:tr>
      <w:tr w:rsidR="00CE1267" w:rsidRPr="00E44BA3" w14:paraId="5965DAD6"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26DF8B8F"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54399</w:t>
            </w:r>
          </w:p>
        </w:tc>
        <w:tc>
          <w:tcPr>
            <w:tcW w:w="5331" w:type="dxa"/>
            <w:tcBorders>
              <w:top w:val="nil"/>
              <w:left w:val="nil"/>
              <w:bottom w:val="single" w:sz="4" w:space="0" w:color="auto"/>
              <w:right w:val="single" w:sz="4" w:space="0" w:color="auto"/>
            </w:tcBorders>
            <w:shd w:val="clear" w:color="auto" w:fill="auto"/>
            <w:noWrap/>
            <w:vAlign w:val="bottom"/>
            <w:hideMark/>
          </w:tcPr>
          <w:p w14:paraId="68F9ABD0"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SERVICIOS GENERALES Y ARRENDAMIENTOS DIVERSOS</w:t>
            </w:r>
          </w:p>
        </w:tc>
        <w:tc>
          <w:tcPr>
            <w:tcW w:w="1989" w:type="dxa"/>
            <w:tcBorders>
              <w:top w:val="nil"/>
              <w:left w:val="nil"/>
              <w:bottom w:val="single" w:sz="4" w:space="0" w:color="auto"/>
              <w:right w:val="single" w:sz="4" w:space="0" w:color="auto"/>
            </w:tcBorders>
            <w:shd w:val="clear" w:color="auto" w:fill="auto"/>
            <w:noWrap/>
            <w:vAlign w:val="bottom"/>
            <w:hideMark/>
          </w:tcPr>
          <w:p w14:paraId="4D41339D"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414.00 </w:t>
            </w:r>
          </w:p>
        </w:tc>
      </w:tr>
      <w:tr w:rsidR="00CE1267" w:rsidRPr="00E44BA3" w14:paraId="077F5A5F" w14:textId="77777777" w:rsidTr="00CE1267">
        <w:trPr>
          <w:trHeight w:val="300"/>
        </w:trPr>
        <w:tc>
          <w:tcPr>
            <w:tcW w:w="1044" w:type="dxa"/>
            <w:tcBorders>
              <w:top w:val="nil"/>
              <w:left w:val="single" w:sz="4" w:space="0" w:color="auto"/>
              <w:bottom w:val="single" w:sz="4" w:space="0" w:color="auto"/>
              <w:right w:val="single" w:sz="4" w:space="0" w:color="auto"/>
            </w:tcBorders>
            <w:shd w:val="clear" w:color="auto" w:fill="auto"/>
            <w:noWrap/>
            <w:vAlign w:val="center"/>
            <w:hideMark/>
          </w:tcPr>
          <w:p w14:paraId="3389248D" w14:textId="77777777" w:rsidR="00CE1267" w:rsidRPr="00E44BA3" w:rsidRDefault="00CE1267" w:rsidP="00CE1267">
            <w:pPr>
              <w:spacing w:after="0" w:line="240" w:lineRule="auto"/>
              <w:jc w:val="center"/>
              <w:rPr>
                <w:rFonts w:ascii="Calibri" w:eastAsia="Times New Roman" w:hAnsi="Calibri" w:cs="Calibri"/>
                <w:color w:val="000000"/>
                <w:lang w:eastAsia="es-SV"/>
              </w:rPr>
            </w:pPr>
            <w:r w:rsidRPr="00E44BA3">
              <w:rPr>
                <w:rFonts w:ascii="Calibri" w:eastAsia="Times New Roman" w:hAnsi="Calibri" w:cs="Calibri"/>
                <w:color w:val="000000"/>
                <w:lang w:eastAsia="es-SV"/>
              </w:rPr>
              <w:t>55603</w:t>
            </w:r>
          </w:p>
        </w:tc>
        <w:tc>
          <w:tcPr>
            <w:tcW w:w="5331" w:type="dxa"/>
            <w:tcBorders>
              <w:top w:val="nil"/>
              <w:left w:val="nil"/>
              <w:bottom w:val="single" w:sz="4" w:space="0" w:color="auto"/>
              <w:right w:val="single" w:sz="4" w:space="0" w:color="auto"/>
            </w:tcBorders>
            <w:shd w:val="clear" w:color="auto" w:fill="auto"/>
            <w:noWrap/>
            <w:vAlign w:val="bottom"/>
            <w:hideMark/>
          </w:tcPr>
          <w:p w14:paraId="2F4C02C6"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COMISIONES Y GASTROS BANCARIOS</w:t>
            </w:r>
          </w:p>
        </w:tc>
        <w:tc>
          <w:tcPr>
            <w:tcW w:w="1989" w:type="dxa"/>
            <w:tcBorders>
              <w:top w:val="nil"/>
              <w:left w:val="nil"/>
              <w:bottom w:val="single" w:sz="4" w:space="0" w:color="auto"/>
              <w:right w:val="single" w:sz="4" w:space="0" w:color="auto"/>
            </w:tcBorders>
            <w:shd w:val="clear" w:color="auto" w:fill="auto"/>
            <w:noWrap/>
            <w:vAlign w:val="bottom"/>
            <w:hideMark/>
          </w:tcPr>
          <w:p w14:paraId="12133FB2" w14:textId="77777777" w:rsidR="00CE1267" w:rsidRPr="00E44BA3" w:rsidRDefault="00CE1267" w:rsidP="00CE1267">
            <w:pPr>
              <w:spacing w:after="0" w:line="240" w:lineRule="auto"/>
              <w:jc w:val="right"/>
              <w:rPr>
                <w:rFonts w:ascii="Calibri" w:eastAsia="Times New Roman" w:hAnsi="Calibri" w:cs="Calibri"/>
                <w:color w:val="000000"/>
                <w:lang w:eastAsia="es-SV"/>
              </w:rPr>
            </w:pPr>
            <w:r w:rsidRPr="00E44BA3">
              <w:rPr>
                <w:rFonts w:ascii="Calibri" w:eastAsia="Times New Roman" w:hAnsi="Calibri" w:cs="Calibri"/>
                <w:color w:val="000000"/>
                <w:lang w:eastAsia="es-SV"/>
              </w:rPr>
              <w:t xml:space="preserve">                                                    </w:t>
            </w:r>
            <w:r>
              <w:rPr>
                <w:rFonts w:ascii="Calibri" w:eastAsia="Times New Roman" w:hAnsi="Calibri" w:cs="Calibri"/>
                <w:color w:val="000000"/>
                <w:lang w:eastAsia="es-SV"/>
              </w:rPr>
              <w:t>$</w:t>
            </w:r>
            <w:r w:rsidRPr="00E44BA3">
              <w:rPr>
                <w:rFonts w:ascii="Calibri" w:eastAsia="Times New Roman" w:hAnsi="Calibri" w:cs="Calibri"/>
                <w:color w:val="000000"/>
                <w:lang w:eastAsia="es-SV"/>
              </w:rPr>
              <w:t xml:space="preserve">10.00 </w:t>
            </w:r>
          </w:p>
        </w:tc>
      </w:tr>
      <w:tr w:rsidR="00CE1267" w:rsidRPr="00E44BA3" w14:paraId="5082677B" w14:textId="77777777" w:rsidTr="00CE1267">
        <w:trPr>
          <w:trHeight w:val="315"/>
        </w:trPr>
        <w:tc>
          <w:tcPr>
            <w:tcW w:w="104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BBAA5A9" w14:textId="77777777" w:rsidR="00CE1267" w:rsidRPr="00E44BA3" w:rsidRDefault="00CE1267" w:rsidP="00CE1267">
            <w:pPr>
              <w:spacing w:after="0" w:line="240" w:lineRule="auto"/>
              <w:rPr>
                <w:rFonts w:ascii="Calibri" w:eastAsia="Times New Roman" w:hAnsi="Calibri" w:cs="Calibri"/>
                <w:color w:val="000000"/>
                <w:lang w:eastAsia="es-SV"/>
              </w:rPr>
            </w:pPr>
            <w:r w:rsidRPr="00E44BA3">
              <w:rPr>
                <w:rFonts w:ascii="Calibri" w:eastAsia="Times New Roman" w:hAnsi="Calibri" w:cs="Calibri"/>
                <w:color w:val="000000"/>
                <w:lang w:eastAsia="es-SV"/>
              </w:rPr>
              <w:t> </w:t>
            </w:r>
          </w:p>
        </w:tc>
        <w:tc>
          <w:tcPr>
            <w:tcW w:w="5331" w:type="dxa"/>
            <w:tcBorders>
              <w:top w:val="nil"/>
              <w:left w:val="nil"/>
              <w:bottom w:val="single" w:sz="4" w:space="0" w:color="auto"/>
              <w:right w:val="single" w:sz="4" w:space="0" w:color="auto"/>
            </w:tcBorders>
            <w:shd w:val="clear" w:color="auto" w:fill="FFFFFF" w:themeFill="background1"/>
            <w:noWrap/>
            <w:vAlign w:val="center"/>
            <w:hideMark/>
          </w:tcPr>
          <w:p w14:paraId="02721240" w14:textId="77777777" w:rsidR="00CE1267" w:rsidRPr="00E44BA3" w:rsidRDefault="00CE1267" w:rsidP="00CE1267">
            <w:pPr>
              <w:spacing w:after="0" w:line="240" w:lineRule="auto"/>
              <w:jc w:val="center"/>
              <w:rPr>
                <w:rFonts w:ascii="Calibri" w:eastAsia="Times New Roman" w:hAnsi="Calibri" w:cs="Calibri"/>
                <w:b/>
                <w:bCs/>
                <w:lang w:eastAsia="es-SV"/>
              </w:rPr>
            </w:pPr>
            <w:r w:rsidRPr="00E44BA3">
              <w:rPr>
                <w:rFonts w:ascii="Calibri" w:eastAsia="Times New Roman" w:hAnsi="Calibri" w:cs="Calibri"/>
                <w:b/>
                <w:bCs/>
                <w:lang w:eastAsia="es-SV"/>
              </w:rPr>
              <w:t>TOTAL</w:t>
            </w:r>
          </w:p>
        </w:tc>
        <w:tc>
          <w:tcPr>
            <w:tcW w:w="1989" w:type="dxa"/>
            <w:tcBorders>
              <w:top w:val="nil"/>
              <w:left w:val="nil"/>
              <w:bottom w:val="single" w:sz="4" w:space="0" w:color="auto"/>
              <w:right w:val="single" w:sz="4" w:space="0" w:color="auto"/>
            </w:tcBorders>
            <w:shd w:val="clear" w:color="auto" w:fill="FFFFFF" w:themeFill="background1"/>
            <w:noWrap/>
            <w:vAlign w:val="bottom"/>
            <w:hideMark/>
          </w:tcPr>
          <w:p w14:paraId="6D32CA29" w14:textId="77777777" w:rsidR="00CE1267" w:rsidRPr="00E44BA3" w:rsidRDefault="00CE1267" w:rsidP="00CE1267">
            <w:pPr>
              <w:spacing w:after="0" w:line="240" w:lineRule="auto"/>
              <w:jc w:val="right"/>
              <w:rPr>
                <w:rFonts w:ascii="Calibri" w:eastAsia="Times New Roman" w:hAnsi="Calibri" w:cs="Calibri"/>
                <w:b/>
                <w:bCs/>
                <w:lang w:eastAsia="es-SV"/>
              </w:rPr>
            </w:pPr>
            <w:r w:rsidRPr="00E44BA3">
              <w:rPr>
                <w:rFonts w:ascii="Calibri" w:eastAsia="Times New Roman" w:hAnsi="Calibri" w:cs="Calibri"/>
                <w:b/>
                <w:bCs/>
                <w:lang w:eastAsia="es-SV"/>
              </w:rPr>
              <w:t xml:space="preserve">                                  </w:t>
            </w:r>
            <w:r>
              <w:rPr>
                <w:rFonts w:ascii="Calibri" w:eastAsia="Times New Roman" w:hAnsi="Calibri" w:cs="Calibri"/>
                <w:b/>
                <w:bCs/>
                <w:lang w:eastAsia="es-SV"/>
              </w:rPr>
              <w:t>$</w:t>
            </w:r>
            <w:r w:rsidRPr="00E44BA3">
              <w:rPr>
                <w:rFonts w:ascii="Calibri" w:eastAsia="Times New Roman" w:hAnsi="Calibri" w:cs="Calibri"/>
                <w:b/>
                <w:bCs/>
                <w:lang w:eastAsia="es-SV"/>
              </w:rPr>
              <w:t xml:space="preserve">5,000.00 </w:t>
            </w:r>
          </w:p>
        </w:tc>
      </w:tr>
    </w:tbl>
    <w:p w14:paraId="583EAC8C" w14:textId="776E6A3F" w:rsidR="00CE1267" w:rsidRDefault="00CE1267" w:rsidP="00387735">
      <w:pPr>
        <w:jc w:val="both"/>
        <w:rPr>
          <w:lang w:val="es-ES"/>
        </w:rPr>
      </w:pPr>
    </w:p>
    <w:p w14:paraId="61EEE899" w14:textId="255E1D36" w:rsidR="00CE1267" w:rsidRDefault="00CE1267" w:rsidP="00387735">
      <w:pPr>
        <w:jc w:val="both"/>
        <w:rPr>
          <w:lang w:val="es-ES"/>
        </w:rPr>
      </w:pPr>
    </w:p>
    <w:p w14:paraId="5333D0DD" w14:textId="3DF032E3" w:rsidR="00AB6F40" w:rsidRPr="00AB6F40" w:rsidRDefault="00AB6F40" w:rsidP="00387735">
      <w:pPr>
        <w:jc w:val="both"/>
        <w:rPr>
          <w:b/>
          <w:bCs/>
          <w:u w:val="single"/>
          <w:lang w:val="es-ES"/>
        </w:rPr>
      </w:pPr>
      <w:r w:rsidRPr="00AB6F40">
        <w:rPr>
          <w:b/>
          <w:bCs/>
          <w:u w:val="single"/>
          <w:lang w:val="es-ES"/>
        </w:rPr>
        <w:lastRenderedPageBreak/>
        <w:t>PUNTO 7. EJECUCIÓN PRESUPUESTARIA A LA FECHA</w:t>
      </w:r>
    </w:p>
    <w:p w14:paraId="2321FA3E" w14:textId="7E0824E2" w:rsidR="00C820FA" w:rsidRPr="00975EC5" w:rsidRDefault="00975EC5" w:rsidP="00E57DB8">
      <w:pPr>
        <w:pStyle w:val="Prrafodelista"/>
        <w:numPr>
          <w:ilvl w:val="0"/>
          <w:numId w:val="6"/>
        </w:numPr>
        <w:ind w:left="709" w:hanging="349"/>
        <w:jc w:val="both"/>
        <w:rPr>
          <w:lang w:val="es-ES"/>
        </w:rPr>
      </w:pPr>
      <w:r w:rsidRPr="00975EC5">
        <w:rPr>
          <w:u w:val="single"/>
          <w:lang w:val="es-ES"/>
        </w:rPr>
        <w:t xml:space="preserve">Programa de Atención a la Cultura y el Deporte 2020: </w:t>
      </w:r>
      <w:r w:rsidR="00C820FA" w:rsidRPr="00975EC5">
        <w:rPr>
          <w:lang w:val="es-ES"/>
        </w:rPr>
        <w:t>Al cierre del programa, se ejecutaron los montos siguientes</w:t>
      </w:r>
      <w:r w:rsidR="009F2DAE" w:rsidRPr="00975EC5">
        <w:rPr>
          <w:lang w:val="es-ES"/>
        </w:rPr>
        <w:t>, los cuales se cotejan con el informe de movimiento de cuenta que emite Tesorería Municipal</w:t>
      </w:r>
      <w:r w:rsidR="00C820FA" w:rsidRPr="00975EC5">
        <w:rPr>
          <w:lang w:val="es-ES"/>
        </w:rPr>
        <w:t>:</w:t>
      </w:r>
    </w:p>
    <w:tbl>
      <w:tblPr>
        <w:tblW w:w="93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4954"/>
        <w:gridCol w:w="2407"/>
      </w:tblGrid>
      <w:tr w:rsidR="00AD509F" w:rsidRPr="00CD1038" w14:paraId="4F443E47" w14:textId="77777777" w:rsidTr="003834AC">
        <w:trPr>
          <w:trHeight w:val="218"/>
        </w:trPr>
        <w:tc>
          <w:tcPr>
            <w:tcW w:w="9313" w:type="dxa"/>
            <w:gridSpan w:val="3"/>
            <w:shd w:val="clear" w:color="auto" w:fill="FFFF00"/>
          </w:tcPr>
          <w:p w14:paraId="52DEFAB1" w14:textId="55E10EFC" w:rsidR="00AD509F" w:rsidRPr="00CD1038" w:rsidRDefault="00AD509F" w:rsidP="00335C9A">
            <w:pPr>
              <w:pStyle w:val="Textoindependiente2"/>
              <w:spacing w:line="360" w:lineRule="auto"/>
              <w:jc w:val="center"/>
              <w:rPr>
                <w:rFonts w:cs="Arial"/>
                <w:b/>
                <w:color w:val="000000"/>
                <w:sz w:val="20"/>
              </w:rPr>
            </w:pPr>
            <w:r>
              <w:rPr>
                <w:rFonts w:cs="Arial"/>
                <w:b/>
                <w:color w:val="000000"/>
                <w:sz w:val="20"/>
              </w:rPr>
              <w:t>PROGRAMA DE ATENCIÓN A LA CULTURA Y EL DEPORTE 2020</w:t>
            </w:r>
          </w:p>
        </w:tc>
      </w:tr>
      <w:tr w:rsidR="00AD509F" w:rsidRPr="00CD1038" w14:paraId="40395242" w14:textId="77777777" w:rsidTr="00335C9A">
        <w:trPr>
          <w:trHeight w:val="218"/>
        </w:trPr>
        <w:tc>
          <w:tcPr>
            <w:tcW w:w="1952" w:type="dxa"/>
            <w:shd w:val="clear" w:color="auto" w:fill="FFFF00"/>
          </w:tcPr>
          <w:p w14:paraId="074F229A" w14:textId="785433DC" w:rsidR="00AD509F" w:rsidRPr="00CD1038" w:rsidRDefault="00AD509F" w:rsidP="00AD509F">
            <w:pPr>
              <w:pStyle w:val="Textoindependiente2"/>
              <w:spacing w:line="360" w:lineRule="auto"/>
              <w:jc w:val="center"/>
              <w:rPr>
                <w:rFonts w:cs="Arial"/>
                <w:b/>
                <w:color w:val="000000"/>
                <w:sz w:val="20"/>
              </w:rPr>
            </w:pPr>
            <w:r w:rsidRPr="00CD1038">
              <w:rPr>
                <w:rFonts w:cs="Arial"/>
                <w:b/>
                <w:color w:val="000000"/>
                <w:sz w:val="18"/>
                <w:szCs w:val="18"/>
              </w:rPr>
              <w:t>CODIGO PRESUPUESTARIO</w:t>
            </w:r>
          </w:p>
        </w:tc>
        <w:tc>
          <w:tcPr>
            <w:tcW w:w="4954" w:type="dxa"/>
            <w:shd w:val="clear" w:color="auto" w:fill="FFFF00"/>
          </w:tcPr>
          <w:p w14:paraId="01EF30C9" w14:textId="7DF324D2" w:rsidR="00AD509F" w:rsidRPr="00CD1038" w:rsidRDefault="00AD509F" w:rsidP="00AD509F">
            <w:pPr>
              <w:pStyle w:val="Textoindependiente2"/>
              <w:spacing w:line="360" w:lineRule="auto"/>
              <w:jc w:val="center"/>
              <w:rPr>
                <w:rFonts w:cs="Arial"/>
                <w:b/>
                <w:color w:val="000000"/>
                <w:sz w:val="20"/>
              </w:rPr>
            </w:pPr>
            <w:r w:rsidRPr="00CD1038">
              <w:rPr>
                <w:rFonts w:cs="Arial"/>
                <w:b/>
                <w:color w:val="000000"/>
                <w:sz w:val="20"/>
              </w:rPr>
              <w:t>ACTIVIDADES REALIZADAS</w:t>
            </w:r>
          </w:p>
        </w:tc>
        <w:tc>
          <w:tcPr>
            <w:tcW w:w="2407" w:type="dxa"/>
            <w:shd w:val="clear" w:color="auto" w:fill="FFFF00"/>
          </w:tcPr>
          <w:p w14:paraId="502F4365" w14:textId="541FC047" w:rsidR="00AD509F" w:rsidRPr="00CD1038" w:rsidRDefault="00AD509F" w:rsidP="00AD509F">
            <w:pPr>
              <w:pStyle w:val="Textoindependiente2"/>
              <w:spacing w:line="360" w:lineRule="auto"/>
              <w:jc w:val="center"/>
              <w:rPr>
                <w:rFonts w:cs="Arial"/>
                <w:b/>
                <w:color w:val="000000"/>
                <w:sz w:val="20"/>
              </w:rPr>
            </w:pPr>
            <w:r w:rsidRPr="00CD1038">
              <w:rPr>
                <w:rFonts w:cs="Arial"/>
                <w:b/>
                <w:color w:val="000000"/>
                <w:sz w:val="20"/>
              </w:rPr>
              <w:t>FONDOS UTILIZADOS</w:t>
            </w:r>
          </w:p>
        </w:tc>
      </w:tr>
      <w:tr w:rsidR="00C820FA" w:rsidRPr="00CD1038" w14:paraId="2F7603DE" w14:textId="77777777" w:rsidTr="00335C9A">
        <w:trPr>
          <w:trHeight w:val="208"/>
        </w:trPr>
        <w:tc>
          <w:tcPr>
            <w:tcW w:w="1952" w:type="dxa"/>
            <w:shd w:val="clear" w:color="auto" w:fill="auto"/>
          </w:tcPr>
          <w:p w14:paraId="08160BCE" w14:textId="77777777" w:rsidR="00C820FA" w:rsidRPr="00CD1038" w:rsidRDefault="00C820FA" w:rsidP="00C820FA">
            <w:pPr>
              <w:pStyle w:val="Textoindependiente2"/>
              <w:spacing w:line="360" w:lineRule="auto"/>
              <w:jc w:val="center"/>
              <w:rPr>
                <w:rFonts w:cs="Arial"/>
                <w:sz w:val="20"/>
              </w:rPr>
            </w:pPr>
          </w:p>
        </w:tc>
        <w:tc>
          <w:tcPr>
            <w:tcW w:w="4954" w:type="dxa"/>
            <w:shd w:val="clear" w:color="auto" w:fill="auto"/>
          </w:tcPr>
          <w:p w14:paraId="50CF816D" w14:textId="77777777" w:rsidR="00C820FA" w:rsidRPr="00CD1038" w:rsidRDefault="00C820FA" w:rsidP="00335C9A">
            <w:pPr>
              <w:pStyle w:val="Textoindependiente2"/>
              <w:spacing w:line="360" w:lineRule="auto"/>
              <w:rPr>
                <w:rFonts w:cs="Arial"/>
                <w:sz w:val="20"/>
              </w:rPr>
            </w:pPr>
            <w:r w:rsidRPr="00CD1038">
              <w:rPr>
                <w:rFonts w:cs="Arial"/>
                <w:sz w:val="20"/>
              </w:rPr>
              <w:t>Apertura de cuenta bancaria</w:t>
            </w:r>
          </w:p>
        </w:tc>
        <w:tc>
          <w:tcPr>
            <w:tcW w:w="2407" w:type="dxa"/>
          </w:tcPr>
          <w:p w14:paraId="43A51727" w14:textId="77777777" w:rsidR="00C820FA" w:rsidRPr="00CD1038" w:rsidRDefault="00C820FA" w:rsidP="00335C9A">
            <w:pPr>
              <w:pStyle w:val="Textoindependiente2"/>
              <w:spacing w:line="360" w:lineRule="auto"/>
              <w:jc w:val="right"/>
              <w:rPr>
                <w:rFonts w:cs="Arial"/>
                <w:sz w:val="20"/>
              </w:rPr>
            </w:pPr>
            <w:r w:rsidRPr="00CD1038">
              <w:rPr>
                <w:rFonts w:cs="Arial"/>
                <w:sz w:val="20"/>
              </w:rPr>
              <w:t>$5.00.</w:t>
            </w:r>
          </w:p>
        </w:tc>
      </w:tr>
      <w:tr w:rsidR="00C820FA" w:rsidRPr="00CD1038" w14:paraId="078A1877" w14:textId="77777777" w:rsidTr="00335C9A">
        <w:trPr>
          <w:trHeight w:val="208"/>
        </w:trPr>
        <w:tc>
          <w:tcPr>
            <w:tcW w:w="1952" w:type="dxa"/>
            <w:shd w:val="clear" w:color="auto" w:fill="auto"/>
          </w:tcPr>
          <w:p w14:paraId="5D7F272D" w14:textId="7FF741C7" w:rsidR="00C820FA" w:rsidRPr="009F2DAE" w:rsidRDefault="00C820FA" w:rsidP="00C820FA">
            <w:pPr>
              <w:pStyle w:val="Textoindependiente2"/>
              <w:spacing w:line="360" w:lineRule="auto"/>
              <w:jc w:val="center"/>
              <w:rPr>
                <w:rFonts w:cs="Arial"/>
                <w:sz w:val="20"/>
              </w:rPr>
            </w:pPr>
            <w:r w:rsidRPr="009F2DAE">
              <w:rPr>
                <w:rFonts w:cs="Arial"/>
                <w:sz w:val="20"/>
              </w:rPr>
              <w:t>55603</w:t>
            </w:r>
          </w:p>
        </w:tc>
        <w:tc>
          <w:tcPr>
            <w:tcW w:w="4954" w:type="dxa"/>
            <w:shd w:val="clear" w:color="auto" w:fill="auto"/>
          </w:tcPr>
          <w:p w14:paraId="720EC6C8" w14:textId="77777777" w:rsidR="00C820FA" w:rsidRPr="00CD1038" w:rsidRDefault="00C820FA" w:rsidP="00335C9A">
            <w:pPr>
              <w:pStyle w:val="Textoindependiente2"/>
              <w:spacing w:line="360" w:lineRule="auto"/>
              <w:rPr>
                <w:rFonts w:cs="Arial"/>
                <w:sz w:val="20"/>
              </w:rPr>
            </w:pPr>
            <w:r w:rsidRPr="00CD1038">
              <w:rPr>
                <w:rFonts w:cs="Arial"/>
                <w:sz w:val="20"/>
              </w:rPr>
              <w:t>Compra de chequera</w:t>
            </w:r>
          </w:p>
        </w:tc>
        <w:tc>
          <w:tcPr>
            <w:tcW w:w="2407" w:type="dxa"/>
          </w:tcPr>
          <w:p w14:paraId="3BECD3E7" w14:textId="77777777" w:rsidR="00C820FA" w:rsidRPr="00CD1038" w:rsidRDefault="00C820FA" w:rsidP="00335C9A">
            <w:pPr>
              <w:pStyle w:val="Textoindependiente2"/>
              <w:spacing w:line="360" w:lineRule="auto"/>
              <w:jc w:val="right"/>
              <w:rPr>
                <w:rFonts w:cs="Arial"/>
                <w:sz w:val="20"/>
              </w:rPr>
            </w:pPr>
            <w:r w:rsidRPr="00CD1038">
              <w:rPr>
                <w:rFonts w:cs="Arial"/>
                <w:sz w:val="20"/>
              </w:rPr>
              <w:t>$2.54</w:t>
            </w:r>
          </w:p>
        </w:tc>
      </w:tr>
      <w:tr w:rsidR="00C820FA" w:rsidRPr="00CD1038" w14:paraId="16F0CE16" w14:textId="77777777" w:rsidTr="00335C9A">
        <w:trPr>
          <w:trHeight w:val="208"/>
        </w:trPr>
        <w:tc>
          <w:tcPr>
            <w:tcW w:w="1952" w:type="dxa"/>
            <w:shd w:val="clear" w:color="auto" w:fill="auto"/>
          </w:tcPr>
          <w:p w14:paraId="57D95503" w14:textId="18D1C363" w:rsidR="00C820FA" w:rsidRPr="009F2DAE" w:rsidRDefault="00C820FA" w:rsidP="00C820FA">
            <w:pPr>
              <w:pStyle w:val="Textoindependiente2"/>
              <w:spacing w:line="360" w:lineRule="auto"/>
              <w:jc w:val="center"/>
              <w:rPr>
                <w:rFonts w:cs="Arial"/>
                <w:sz w:val="20"/>
              </w:rPr>
            </w:pPr>
            <w:r w:rsidRPr="009F2DAE">
              <w:rPr>
                <w:rFonts w:cs="Arial"/>
                <w:sz w:val="20"/>
              </w:rPr>
              <w:t>51201</w:t>
            </w:r>
          </w:p>
        </w:tc>
        <w:tc>
          <w:tcPr>
            <w:tcW w:w="4954" w:type="dxa"/>
            <w:shd w:val="clear" w:color="auto" w:fill="auto"/>
          </w:tcPr>
          <w:p w14:paraId="479F2E61" w14:textId="77777777" w:rsidR="00C820FA" w:rsidRPr="00CD1038" w:rsidRDefault="00C820FA" w:rsidP="00335C9A">
            <w:pPr>
              <w:pStyle w:val="Textoindependiente2"/>
              <w:spacing w:line="360" w:lineRule="auto"/>
              <w:rPr>
                <w:rFonts w:cs="Arial"/>
                <w:sz w:val="20"/>
              </w:rPr>
            </w:pPr>
            <w:r w:rsidRPr="00CD1038">
              <w:rPr>
                <w:rFonts w:cs="Arial"/>
                <w:sz w:val="20"/>
              </w:rPr>
              <w:t>Pago servicios eventuales</w:t>
            </w:r>
          </w:p>
        </w:tc>
        <w:tc>
          <w:tcPr>
            <w:tcW w:w="2407" w:type="dxa"/>
          </w:tcPr>
          <w:p w14:paraId="40C3145B" w14:textId="77777777" w:rsidR="00C820FA" w:rsidRPr="00CD1038" w:rsidRDefault="00C820FA" w:rsidP="00335C9A">
            <w:pPr>
              <w:pStyle w:val="Textoindependiente2"/>
              <w:spacing w:line="360" w:lineRule="auto"/>
              <w:jc w:val="right"/>
              <w:rPr>
                <w:rFonts w:cs="Arial"/>
                <w:sz w:val="20"/>
              </w:rPr>
            </w:pPr>
            <w:r>
              <w:rPr>
                <w:rFonts w:cs="Arial"/>
                <w:sz w:val="20"/>
              </w:rPr>
              <w:t>$</w:t>
            </w:r>
            <w:r w:rsidRPr="00F721D8">
              <w:rPr>
                <w:rFonts w:cs="Arial"/>
                <w:sz w:val="20"/>
              </w:rPr>
              <w:t>29,999.7</w:t>
            </w:r>
          </w:p>
        </w:tc>
      </w:tr>
      <w:tr w:rsidR="00C820FA" w:rsidRPr="00CD1038" w14:paraId="66D2656A" w14:textId="77777777" w:rsidTr="00335C9A">
        <w:trPr>
          <w:trHeight w:val="208"/>
        </w:trPr>
        <w:tc>
          <w:tcPr>
            <w:tcW w:w="1952" w:type="dxa"/>
            <w:shd w:val="clear" w:color="auto" w:fill="auto"/>
          </w:tcPr>
          <w:p w14:paraId="2F1EF277" w14:textId="6D4A406C" w:rsidR="00C820FA" w:rsidRPr="009F2DAE" w:rsidRDefault="009F2DAE" w:rsidP="00C820FA">
            <w:pPr>
              <w:pStyle w:val="Textoindependiente2"/>
              <w:spacing w:line="360" w:lineRule="auto"/>
              <w:jc w:val="center"/>
              <w:rPr>
                <w:rFonts w:cs="Arial"/>
                <w:sz w:val="20"/>
              </w:rPr>
            </w:pPr>
            <w:r w:rsidRPr="003249F2">
              <w:rPr>
                <w:rFonts w:ascii="Calibri" w:eastAsia="Times New Roman" w:hAnsi="Calibri" w:cs="Calibri"/>
                <w:sz w:val="20"/>
                <w:lang w:eastAsia="es-SV"/>
              </w:rPr>
              <w:t>54199</w:t>
            </w:r>
          </w:p>
        </w:tc>
        <w:tc>
          <w:tcPr>
            <w:tcW w:w="4954" w:type="dxa"/>
            <w:shd w:val="clear" w:color="auto" w:fill="auto"/>
          </w:tcPr>
          <w:p w14:paraId="51489C37" w14:textId="77777777" w:rsidR="00C820FA" w:rsidRPr="00CD1038" w:rsidRDefault="00C820FA" w:rsidP="00335C9A">
            <w:pPr>
              <w:pStyle w:val="Textoindependiente2"/>
              <w:spacing w:line="360" w:lineRule="auto"/>
              <w:rPr>
                <w:rFonts w:cs="Arial"/>
                <w:sz w:val="20"/>
              </w:rPr>
            </w:pPr>
            <w:r>
              <w:rPr>
                <w:rFonts w:cs="Arial"/>
                <w:sz w:val="20"/>
              </w:rPr>
              <w:t>Compra de Uniformes deportivos</w:t>
            </w:r>
          </w:p>
        </w:tc>
        <w:tc>
          <w:tcPr>
            <w:tcW w:w="2407" w:type="dxa"/>
          </w:tcPr>
          <w:p w14:paraId="699DD3C7" w14:textId="77777777" w:rsidR="00C820FA" w:rsidRPr="00CD1038" w:rsidRDefault="00C820FA" w:rsidP="00335C9A">
            <w:pPr>
              <w:pStyle w:val="Textoindependiente2"/>
              <w:spacing w:line="360" w:lineRule="auto"/>
              <w:jc w:val="right"/>
              <w:rPr>
                <w:rFonts w:cs="Arial"/>
                <w:sz w:val="20"/>
              </w:rPr>
            </w:pPr>
            <w:r>
              <w:rPr>
                <w:rFonts w:cs="Arial"/>
                <w:sz w:val="20"/>
              </w:rPr>
              <w:t>$4,725.00</w:t>
            </w:r>
          </w:p>
        </w:tc>
      </w:tr>
      <w:tr w:rsidR="00C820FA" w:rsidRPr="00CD1038" w14:paraId="280A217E" w14:textId="77777777" w:rsidTr="00335C9A">
        <w:trPr>
          <w:trHeight w:val="208"/>
        </w:trPr>
        <w:tc>
          <w:tcPr>
            <w:tcW w:w="1952" w:type="dxa"/>
            <w:shd w:val="clear" w:color="auto" w:fill="auto"/>
          </w:tcPr>
          <w:p w14:paraId="30897178" w14:textId="5496702F" w:rsidR="00C820FA" w:rsidRPr="009F2DAE" w:rsidRDefault="009F2DAE" w:rsidP="00C820FA">
            <w:pPr>
              <w:pStyle w:val="Textoindependiente2"/>
              <w:spacing w:line="360" w:lineRule="auto"/>
              <w:jc w:val="center"/>
              <w:rPr>
                <w:rFonts w:cs="Arial"/>
                <w:sz w:val="20"/>
              </w:rPr>
            </w:pPr>
            <w:r w:rsidRPr="003249F2">
              <w:rPr>
                <w:rFonts w:ascii="Calibri" w:eastAsia="Times New Roman" w:hAnsi="Calibri" w:cs="Calibri"/>
                <w:sz w:val="20"/>
                <w:lang w:eastAsia="es-SV"/>
              </w:rPr>
              <w:t>54199</w:t>
            </w:r>
          </w:p>
        </w:tc>
        <w:tc>
          <w:tcPr>
            <w:tcW w:w="4954" w:type="dxa"/>
            <w:shd w:val="clear" w:color="auto" w:fill="auto"/>
          </w:tcPr>
          <w:p w14:paraId="23D2D9E5" w14:textId="77777777" w:rsidR="00C820FA" w:rsidRPr="00CD1038" w:rsidRDefault="00C820FA" w:rsidP="00335C9A">
            <w:pPr>
              <w:pStyle w:val="Textoindependiente2"/>
              <w:spacing w:line="360" w:lineRule="auto"/>
              <w:rPr>
                <w:rFonts w:cs="Arial"/>
                <w:sz w:val="20"/>
              </w:rPr>
            </w:pPr>
            <w:r>
              <w:rPr>
                <w:rFonts w:cs="Arial"/>
                <w:sz w:val="20"/>
              </w:rPr>
              <w:t xml:space="preserve">Compra de Trofeos </w:t>
            </w:r>
          </w:p>
        </w:tc>
        <w:tc>
          <w:tcPr>
            <w:tcW w:w="2407" w:type="dxa"/>
          </w:tcPr>
          <w:p w14:paraId="6AFDDCBD" w14:textId="77777777" w:rsidR="00C820FA" w:rsidRPr="00CD1038" w:rsidRDefault="00C820FA" w:rsidP="00335C9A">
            <w:pPr>
              <w:pStyle w:val="Textoindependiente2"/>
              <w:spacing w:line="360" w:lineRule="auto"/>
              <w:jc w:val="right"/>
              <w:rPr>
                <w:rFonts w:cs="Arial"/>
                <w:sz w:val="20"/>
              </w:rPr>
            </w:pPr>
            <w:r>
              <w:rPr>
                <w:rFonts w:cs="Arial"/>
                <w:sz w:val="20"/>
              </w:rPr>
              <w:t>$980.00</w:t>
            </w:r>
          </w:p>
        </w:tc>
      </w:tr>
      <w:tr w:rsidR="00C820FA" w:rsidRPr="00CD1038" w14:paraId="4F1F13AE" w14:textId="77777777" w:rsidTr="00335C9A">
        <w:trPr>
          <w:trHeight w:val="208"/>
        </w:trPr>
        <w:tc>
          <w:tcPr>
            <w:tcW w:w="1952" w:type="dxa"/>
            <w:shd w:val="clear" w:color="auto" w:fill="auto"/>
          </w:tcPr>
          <w:p w14:paraId="27B3A8BB" w14:textId="12E26AB6" w:rsidR="00C820FA" w:rsidRPr="009F2DAE" w:rsidRDefault="00C820FA" w:rsidP="00C820FA">
            <w:pPr>
              <w:pStyle w:val="Textoindependiente2"/>
              <w:spacing w:line="360" w:lineRule="auto"/>
              <w:jc w:val="center"/>
              <w:rPr>
                <w:rFonts w:cs="Arial"/>
                <w:sz w:val="20"/>
              </w:rPr>
            </w:pPr>
            <w:r w:rsidRPr="009F2DAE">
              <w:rPr>
                <w:rFonts w:cs="Arial"/>
                <w:sz w:val="20"/>
              </w:rPr>
              <w:t>54199</w:t>
            </w:r>
          </w:p>
        </w:tc>
        <w:tc>
          <w:tcPr>
            <w:tcW w:w="4954" w:type="dxa"/>
            <w:shd w:val="clear" w:color="auto" w:fill="auto"/>
          </w:tcPr>
          <w:p w14:paraId="325CCC20" w14:textId="77777777" w:rsidR="00C820FA" w:rsidRDefault="00C820FA" w:rsidP="00335C9A">
            <w:pPr>
              <w:pStyle w:val="Textoindependiente2"/>
              <w:spacing w:line="360" w:lineRule="auto"/>
              <w:rPr>
                <w:rFonts w:cs="Arial"/>
                <w:sz w:val="20"/>
              </w:rPr>
            </w:pPr>
            <w:r>
              <w:rPr>
                <w:rFonts w:cs="Arial"/>
                <w:sz w:val="20"/>
              </w:rPr>
              <w:t>Compra de Refrigerios</w:t>
            </w:r>
          </w:p>
        </w:tc>
        <w:tc>
          <w:tcPr>
            <w:tcW w:w="2407" w:type="dxa"/>
          </w:tcPr>
          <w:p w14:paraId="2D0FB853" w14:textId="77777777" w:rsidR="00C820FA" w:rsidRDefault="00C820FA" w:rsidP="00335C9A">
            <w:pPr>
              <w:pStyle w:val="Textoindependiente2"/>
              <w:spacing w:line="360" w:lineRule="auto"/>
              <w:jc w:val="right"/>
              <w:rPr>
                <w:rFonts w:cs="Arial"/>
                <w:sz w:val="20"/>
              </w:rPr>
            </w:pPr>
            <w:r>
              <w:rPr>
                <w:rFonts w:cs="Arial"/>
                <w:sz w:val="20"/>
              </w:rPr>
              <w:t>$161.00</w:t>
            </w:r>
          </w:p>
        </w:tc>
      </w:tr>
      <w:tr w:rsidR="00C820FA" w:rsidRPr="00CD1038" w14:paraId="5C315167" w14:textId="77777777" w:rsidTr="00335C9A">
        <w:trPr>
          <w:trHeight w:val="218"/>
        </w:trPr>
        <w:tc>
          <w:tcPr>
            <w:tcW w:w="1952" w:type="dxa"/>
            <w:shd w:val="clear" w:color="auto" w:fill="auto"/>
          </w:tcPr>
          <w:p w14:paraId="7642D7A5" w14:textId="77777777" w:rsidR="00C820FA" w:rsidRPr="00CD1038" w:rsidRDefault="00C820FA" w:rsidP="00335C9A">
            <w:pPr>
              <w:pStyle w:val="Textoindependiente2"/>
              <w:spacing w:line="360" w:lineRule="auto"/>
              <w:rPr>
                <w:rFonts w:cs="Arial"/>
                <w:sz w:val="20"/>
              </w:rPr>
            </w:pPr>
          </w:p>
        </w:tc>
        <w:tc>
          <w:tcPr>
            <w:tcW w:w="4954" w:type="dxa"/>
            <w:shd w:val="clear" w:color="auto" w:fill="auto"/>
          </w:tcPr>
          <w:p w14:paraId="7D57C22F" w14:textId="77777777" w:rsidR="00C820FA" w:rsidRPr="00CD1038" w:rsidRDefault="00C820FA" w:rsidP="00335C9A">
            <w:pPr>
              <w:pStyle w:val="Textoindependiente2"/>
              <w:spacing w:line="360" w:lineRule="auto"/>
              <w:rPr>
                <w:rFonts w:cs="Arial"/>
                <w:sz w:val="20"/>
              </w:rPr>
            </w:pPr>
            <w:r w:rsidRPr="00CD1038">
              <w:rPr>
                <w:rFonts w:cs="Arial"/>
                <w:sz w:val="20"/>
              </w:rPr>
              <w:t>Pago de Renta</w:t>
            </w:r>
          </w:p>
        </w:tc>
        <w:tc>
          <w:tcPr>
            <w:tcW w:w="2407" w:type="dxa"/>
          </w:tcPr>
          <w:p w14:paraId="2AC17EFC" w14:textId="77777777" w:rsidR="00C820FA" w:rsidRPr="00CD1038" w:rsidRDefault="00C820FA" w:rsidP="00335C9A">
            <w:pPr>
              <w:jc w:val="center"/>
              <w:rPr>
                <w:sz w:val="20"/>
              </w:rPr>
            </w:pPr>
            <w:r w:rsidRPr="00CD1038">
              <w:rPr>
                <w:sz w:val="20"/>
              </w:rPr>
              <w:t>Monto determinado por tesorería</w:t>
            </w:r>
          </w:p>
        </w:tc>
      </w:tr>
      <w:tr w:rsidR="00C820FA" w:rsidRPr="00CD1038" w14:paraId="72BC3ED5" w14:textId="77777777" w:rsidTr="00335C9A">
        <w:trPr>
          <w:trHeight w:val="259"/>
        </w:trPr>
        <w:tc>
          <w:tcPr>
            <w:tcW w:w="1952" w:type="dxa"/>
            <w:tcBorders>
              <w:top w:val="single" w:sz="4" w:space="0" w:color="auto"/>
              <w:left w:val="nil"/>
              <w:bottom w:val="nil"/>
              <w:right w:val="single" w:sz="4" w:space="0" w:color="auto"/>
            </w:tcBorders>
            <w:shd w:val="clear" w:color="auto" w:fill="auto"/>
          </w:tcPr>
          <w:p w14:paraId="6B0CBDAC" w14:textId="77777777" w:rsidR="00C820FA" w:rsidRPr="00CD1038" w:rsidRDefault="00C820FA" w:rsidP="00335C9A">
            <w:pPr>
              <w:pStyle w:val="Textoindependiente2"/>
              <w:spacing w:line="360" w:lineRule="auto"/>
              <w:jc w:val="left"/>
              <w:rPr>
                <w:rFonts w:cs="Arial"/>
                <w:b/>
                <w:sz w:val="20"/>
              </w:rPr>
            </w:pPr>
          </w:p>
        </w:tc>
        <w:tc>
          <w:tcPr>
            <w:tcW w:w="4954" w:type="dxa"/>
            <w:tcBorders>
              <w:top w:val="single" w:sz="4" w:space="0" w:color="auto"/>
              <w:left w:val="single" w:sz="4" w:space="0" w:color="auto"/>
            </w:tcBorders>
            <w:shd w:val="clear" w:color="auto" w:fill="auto"/>
          </w:tcPr>
          <w:p w14:paraId="62D566D8" w14:textId="38AB0846" w:rsidR="00C820FA" w:rsidRPr="00CD1038" w:rsidRDefault="00C820FA" w:rsidP="00335C9A">
            <w:pPr>
              <w:pStyle w:val="Textoindependiente2"/>
              <w:spacing w:line="360" w:lineRule="auto"/>
              <w:jc w:val="center"/>
              <w:rPr>
                <w:rFonts w:cs="Arial"/>
                <w:b/>
                <w:sz w:val="20"/>
              </w:rPr>
            </w:pPr>
            <w:r w:rsidRPr="00CD1038">
              <w:rPr>
                <w:rFonts w:cs="Arial"/>
                <w:b/>
                <w:sz w:val="20"/>
              </w:rPr>
              <w:t xml:space="preserve">TOTAL </w:t>
            </w:r>
            <w:r w:rsidR="00FF21B4">
              <w:rPr>
                <w:rFonts w:cs="Arial"/>
                <w:b/>
                <w:sz w:val="20"/>
              </w:rPr>
              <w:t xml:space="preserve">APROXIMADO </w:t>
            </w:r>
            <w:r w:rsidRPr="00CD1038">
              <w:rPr>
                <w:rFonts w:cs="Arial"/>
                <w:b/>
                <w:sz w:val="20"/>
              </w:rPr>
              <w:t>DE FONDOS INVERTIDOS</w:t>
            </w:r>
            <w:r w:rsidR="009F2DAE">
              <w:rPr>
                <w:rFonts w:cs="Arial"/>
                <w:b/>
                <w:sz w:val="20"/>
              </w:rPr>
              <w:t xml:space="preserve"> </w:t>
            </w:r>
          </w:p>
        </w:tc>
        <w:tc>
          <w:tcPr>
            <w:tcW w:w="2407" w:type="dxa"/>
            <w:tcBorders>
              <w:top w:val="single" w:sz="4" w:space="0" w:color="auto"/>
            </w:tcBorders>
          </w:tcPr>
          <w:p w14:paraId="2FD753F2" w14:textId="77777777" w:rsidR="00C820FA" w:rsidRPr="00CD1038" w:rsidRDefault="00C820FA" w:rsidP="00335C9A">
            <w:pPr>
              <w:pStyle w:val="Textoindependiente2"/>
              <w:spacing w:line="360" w:lineRule="auto"/>
              <w:jc w:val="right"/>
              <w:rPr>
                <w:rFonts w:cs="Arial"/>
                <w:sz w:val="20"/>
              </w:rPr>
            </w:pPr>
            <w:r w:rsidRPr="00CD1038">
              <w:rPr>
                <w:rFonts w:cs="Arial"/>
                <w:b/>
                <w:sz w:val="20"/>
              </w:rPr>
              <w:t>$</w:t>
            </w:r>
            <w:r w:rsidRPr="00F721D8">
              <w:rPr>
                <w:rFonts w:cs="Arial"/>
                <w:b/>
                <w:sz w:val="20"/>
              </w:rPr>
              <w:t>35,873.24</w:t>
            </w:r>
          </w:p>
        </w:tc>
      </w:tr>
    </w:tbl>
    <w:p w14:paraId="5C3BFA50" w14:textId="6527CB4D" w:rsidR="00387735" w:rsidRDefault="00387735" w:rsidP="00387735">
      <w:pPr>
        <w:jc w:val="both"/>
        <w:rPr>
          <w:lang w:val="es-ES"/>
        </w:rPr>
      </w:pPr>
    </w:p>
    <w:p w14:paraId="1A5F1EBC" w14:textId="2CD7DC62" w:rsidR="001F147E" w:rsidRDefault="00975EC5" w:rsidP="00E57DB8">
      <w:pPr>
        <w:pStyle w:val="Prrafodelista"/>
        <w:numPr>
          <w:ilvl w:val="0"/>
          <w:numId w:val="6"/>
        </w:numPr>
        <w:ind w:left="709" w:hanging="349"/>
        <w:jc w:val="both"/>
        <w:rPr>
          <w:lang w:val="es-ES"/>
        </w:rPr>
      </w:pPr>
      <w:r w:rsidRPr="00975EC5">
        <w:rPr>
          <w:u w:val="single"/>
          <w:lang w:val="es-ES"/>
        </w:rPr>
        <w:t>Programa de Atención a la Cultura y el Deporte 2021:</w:t>
      </w:r>
      <w:r w:rsidRPr="00975EC5">
        <w:rPr>
          <w:lang w:val="es-ES"/>
        </w:rPr>
        <w:t xml:space="preserve"> </w:t>
      </w:r>
      <w:r>
        <w:rPr>
          <w:lang w:val="es-ES"/>
        </w:rPr>
        <w:t>Del monto total aprobado por acuerdo municipal ($30,000.0), solamente se han ejecutado a la fecha</w:t>
      </w:r>
      <w:r w:rsidR="00E57DB8">
        <w:rPr>
          <w:lang w:val="es-ES"/>
        </w:rPr>
        <w:t xml:space="preserve"> </w:t>
      </w:r>
      <w:r w:rsidR="00E57DB8" w:rsidRPr="00E57DB8">
        <w:rPr>
          <w:b/>
          <w:bCs/>
          <w:lang w:val="es-ES"/>
        </w:rPr>
        <w:t>$6,554.66</w:t>
      </w:r>
      <w:r w:rsidR="00E57DB8">
        <w:rPr>
          <w:lang w:val="es-ES"/>
        </w:rPr>
        <w:t xml:space="preserve"> </w:t>
      </w:r>
      <w:r w:rsidR="00E44925">
        <w:rPr>
          <w:lang w:val="es-ES"/>
        </w:rPr>
        <w:t xml:space="preserve">en concepto de compras de insumos deportivos. La primera por el monto de </w:t>
      </w:r>
      <w:r w:rsidR="00E44925" w:rsidRPr="00E44925">
        <w:rPr>
          <w:b/>
          <w:bCs/>
          <w:lang w:val="es-ES"/>
        </w:rPr>
        <w:t>$4,825.50</w:t>
      </w:r>
      <w:r w:rsidR="00E44925">
        <w:rPr>
          <w:b/>
          <w:bCs/>
          <w:lang w:val="es-ES"/>
        </w:rPr>
        <w:t>,</w:t>
      </w:r>
      <w:r w:rsidR="00E44925">
        <w:rPr>
          <w:lang w:val="es-ES"/>
        </w:rPr>
        <w:t xml:space="preserve"> y una segunda emisión de </w:t>
      </w:r>
      <w:r w:rsidR="00E44925" w:rsidRPr="00E44925">
        <w:rPr>
          <w:b/>
          <w:bCs/>
          <w:lang w:val="es-ES"/>
        </w:rPr>
        <w:t>$1,729.16</w:t>
      </w:r>
      <w:r w:rsidR="00E44925">
        <w:rPr>
          <w:lang w:val="es-ES"/>
        </w:rPr>
        <w:t xml:space="preserve">. </w:t>
      </w:r>
    </w:p>
    <w:tbl>
      <w:tblPr>
        <w:tblW w:w="93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4954"/>
        <w:gridCol w:w="2407"/>
      </w:tblGrid>
      <w:tr w:rsidR="00E57DB8" w:rsidRPr="00CD1038" w14:paraId="4846EA03" w14:textId="77777777" w:rsidTr="004F34AE">
        <w:trPr>
          <w:trHeight w:val="218"/>
        </w:trPr>
        <w:tc>
          <w:tcPr>
            <w:tcW w:w="9313" w:type="dxa"/>
            <w:gridSpan w:val="3"/>
            <w:shd w:val="clear" w:color="auto" w:fill="FFFF00"/>
          </w:tcPr>
          <w:p w14:paraId="2814FD52" w14:textId="6E14FEF0" w:rsidR="00E57DB8" w:rsidRPr="00CD1038" w:rsidRDefault="00E57DB8" w:rsidP="004F34AE">
            <w:pPr>
              <w:pStyle w:val="Textoindependiente2"/>
              <w:spacing w:line="360" w:lineRule="auto"/>
              <w:jc w:val="center"/>
              <w:rPr>
                <w:rFonts w:cs="Arial"/>
                <w:b/>
                <w:color w:val="000000"/>
                <w:sz w:val="20"/>
              </w:rPr>
            </w:pPr>
            <w:r>
              <w:rPr>
                <w:rFonts w:cs="Arial"/>
                <w:b/>
                <w:color w:val="000000"/>
                <w:sz w:val="20"/>
              </w:rPr>
              <w:t>PROGRAMA DE ATENCIÓN A LA CULTURA Y EL DEPORTE 202</w:t>
            </w:r>
            <w:r w:rsidR="00CE1267">
              <w:rPr>
                <w:rFonts w:cs="Arial"/>
                <w:b/>
                <w:color w:val="000000"/>
                <w:sz w:val="20"/>
              </w:rPr>
              <w:t>1</w:t>
            </w:r>
          </w:p>
        </w:tc>
      </w:tr>
      <w:tr w:rsidR="00E57DB8" w:rsidRPr="00CD1038" w14:paraId="3EC5B8AA" w14:textId="77777777" w:rsidTr="004F34AE">
        <w:trPr>
          <w:trHeight w:val="218"/>
        </w:trPr>
        <w:tc>
          <w:tcPr>
            <w:tcW w:w="1952" w:type="dxa"/>
            <w:shd w:val="clear" w:color="auto" w:fill="FFFF00"/>
          </w:tcPr>
          <w:p w14:paraId="638C49E8" w14:textId="77777777" w:rsidR="00E57DB8" w:rsidRPr="00CD1038" w:rsidRDefault="00E57DB8" w:rsidP="004F34AE">
            <w:pPr>
              <w:pStyle w:val="Textoindependiente2"/>
              <w:spacing w:line="360" w:lineRule="auto"/>
              <w:jc w:val="center"/>
              <w:rPr>
                <w:rFonts w:cs="Arial"/>
                <w:b/>
                <w:color w:val="000000"/>
                <w:sz w:val="20"/>
              </w:rPr>
            </w:pPr>
            <w:r w:rsidRPr="00CD1038">
              <w:rPr>
                <w:rFonts w:cs="Arial"/>
                <w:b/>
                <w:color w:val="000000"/>
                <w:sz w:val="18"/>
                <w:szCs w:val="18"/>
              </w:rPr>
              <w:t>CODIGO PRESUPUESTARIO</w:t>
            </w:r>
          </w:p>
        </w:tc>
        <w:tc>
          <w:tcPr>
            <w:tcW w:w="4954" w:type="dxa"/>
            <w:shd w:val="clear" w:color="auto" w:fill="FFFF00"/>
          </w:tcPr>
          <w:p w14:paraId="17FC3ACD" w14:textId="77777777" w:rsidR="00E57DB8" w:rsidRPr="00CD1038" w:rsidRDefault="00E57DB8" w:rsidP="004F34AE">
            <w:pPr>
              <w:pStyle w:val="Textoindependiente2"/>
              <w:spacing w:line="360" w:lineRule="auto"/>
              <w:jc w:val="center"/>
              <w:rPr>
                <w:rFonts w:cs="Arial"/>
                <w:b/>
                <w:color w:val="000000"/>
                <w:sz w:val="20"/>
              </w:rPr>
            </w:pPr>
            <w:r w:rsidRPr="00CD1038">
              <w:rPr>
                <w:rFonts w:cs="Arial"/>
                <w:b/>
                <w:color w:val="000000"/>
                <w:sz w:val="20"/>
              </w:rPr>
              <w:t>ACTIVIDADES REALIZADAS</w:t>
            </w:r>
          </w:p>
        </w:tc>
        <w:tc>
          <w:tcPr>
            <w:tcW w:w="2407" w:type="dxa"/>
            <w:shd w:val="clear" w:color="auto" w:fill="FFFF00"/>
          </w:tcPr>
          <w:p w14:paraId="42688511" w14:textId="77777777" w:rsidR="00E57DB8" w:rsidRPr="00CD1038" w:rsidRDefault="00E57DB8" w:rsidP="004F34AE">
            <w:pPr>
              <w:pStyle w:val="Textoindependiente2"/>
              <w:spacing w:line="360" w:lineRule="auto"/>
              <w:jc w:val="center"/>
              <w:rPr>
                <w:rFonts w:cs="Arial"/>
                <w:b/>
                <w:color w:val="000000"/>
                <w:sz w:val="20"/>
              </w:rPr>
            </w:pPr>
            <w:r w:rsidRPr="00CD1038">
              <w:rPr>
                <w:rFonts w:cs="Arial"/>
                <w:b/>
                <w:color w:val="000000"/>
                <w:sz w:val="20"/>
              </w:rPr>
              <w:t>FONDOS UTILIZADOS</w:t>
            </w:r>
          </w:p>
        </w:tc>
      </w:tr>
      <w:tr w:rsidR="00E57DB8" w:rsidRPr="00CD1038" w14:paraId="40B3D715" w14:textId="77777777" w:rsidTr="004F34AE">
        <w:trPr>
          <w:trHeight w:val="208"/>
        </w:trPr>
        <w:tc>
          <w:tcPr>
            <w:tcW w:w="1952" w:type="dxa"/>
            <w:shd w:val="clear" w:color="auto" w:fill="auto"/>
          </w:tcPr>
          <w:p w14:paraId="424A2348" w14:textId="77777777" w:rsidR="00E57DB8" w:rsidRPr="00CD1038" w:rsidRDefault="00E57DB8" w:rsidP="004F34AE">
            <w:pPr>
              <w:pStyle w:val="Textoindependiente2"/>
              <w:spacing w:line="360" w:lineRule="auto"/>
              <w:jc w:val="center"/>
              <w:rPr>
                <w:rFonts w:cs="Arial"/>
                <w:sz w:val="20"/>
              </w:rPr>
            </w:pPr>
          </w:p>
        </w:tc>
        <w:tc>
          <w:tcPr>
            <w:tcW w:w="4954" w:type="dxa"/>
            <w:shd w:val="clear" w:color="auto" w:fill="auto"/>
          </w:tcPr>
          <w:p w14:paraId="31384C9C" w14:textId="77777777" w:rsidR="00E57DB8" w:rsidRPr="00CD1038" w:rsidRDefault="00E57DB8" w:rsidP="004F34AE">
            <w:pPr>
              <w:pStyle w:val="Textoindependiente2"/>
              <w:spacing w:line="360" w:lineRule="auto"/>
              <w:rPr>
                <w:rFonts w:cs="Arial"/>
                <w:sz w:val="20"/>
              </w:rPr>
            </w:pPr>
            <w:r w:rsidRPr="00CD1038">
              <w:rPr>
                <w:rFonts w:cs="Arial"/>
                <w:sz w:val="20"/>
              </w:rPr>
              <w:t>Apertura de cuenta bancaria</w:t>
            </w:r>
          </w:p>
        </w:tc>
        <w:tc>
          <w:tcPr>
            <w:tcW w:w="2407" w:type="dxa"/>
          </w:tcPr>
          <w:p w14:paraId="57DFD323" w14:textId="77777777" w:rsidR="00E57DB8" w:rsidRPr="00CD1038" w:rsidRDefault="00E57DB8" w:rsidP="004F34AE">
            <w:pPr>
              <w:pStyle w:val="Textoindependiente2"/>
              <w:spacing w:line="360" w:lineRule="auto"/>
              <w:jc w:val="right"/>
              <w:rPr>
                <w:rFonts w:cs="Arial"/>
                <w:sz w:val="20"/>
              </w:rPr>
            </w:pPr>
            <w:r w:rsidRPr="00CD1038">
              <w:rPr>
                <w:rFonts w:cs="Arial"/>
                <w:sz w:val="20"/>
              </w:rPr>
              <w:t>$5.00.</w:t>
            </w:r>
          </w:p>
        </w:tc>
      </w:tr>
      <w:tr w:rsidR="00E57DB8" w:rsidRPr="00CD1038" w14:paraId="6F2DFD7D" w14:textId="77777777" w:rsidTr="004F34AE">
        <w:trPr>
          <w:trHeight w:val="208"/>
        </w:trPr>
        <w:tc>
          <w:tcPr>
            <w:tcW w:w="1952" w:type="dxa"/>
            <w:shd w:val="clear" w:color="auto" w:fill="auto"/>
          </w:tcPr>
          <w:p w14:paraId="4E4F13A6" w14:textId="77777777" w:rsidR="00E57DB8" w:rsidRPr="009F2DAE" w:rsidRDefault="00E57DB8" w:rsidP="004F34AE">
            <w:pPr>
              <w:pStyle w:val="Textoindependiente2"/>
              <w:spacing w:line="360" w:lineRule="auto"/>
              <w:jc w:val="center"/>
              <w:rPr>
                <w:rFonts w:cs="Arial"/>
                <w:sz w:val="20"/>
              </w:rPr>
            </w:pPr>
            <w:r w:rsidRPr="009F2DAE">
              <w:rPr>
                <w:rFonts w:cs="Arial"/>
                <w:sz w:val="20"/>
              </w:rPr>
              <w:t>55603</w:t>
            </w:r>
          </w:p>
        </w:tc>
        <w:tc>
          <w:tcPr>
            <w:tcW w:w="4954" w:type="dxa"/>
            <w:shd w:val="clear" w:color="auto" w:fill="auto"/>
          </w:tcPr>
          <w:p w14:paraId="4AB1AB09" w14:textId="77777777" w:rsidR="00E57DB8" w:rsidRPr="00CD1038" w:rsidRDefault="00E57DB8" w:rsidP="004F34AE">
            <w:pPr>
              <w:pStyle w:val="Textoindependiente2"/>
              <w:spacing w:line="360" w:lineRule="auto"/>
              <w:rPr>
                <w:rFonts w:cs="Arial"/>
                <w:sz w:val="20"/>
              </w:rPr>
            </w:pPr>
            <w:r w:rsidRPr="00CD1038">
              <w:rPr>
                <w:rFonts w:cs="Arial"/>
                <w:sz w:val="20"/>
              </w:rPr>
              <w:t>Compra de chequera</w:t>
            </w:r>
          </w:p>
        </w:tc>
        <w:tc>
          <w:tcPr>
            <w:tcW w:w="2407" w:type="dxa"/>
          </w:tcPr>
          <w:p w14:paraId="1CFB490B" w14:textId="77777777" w:rsidR="00E57DB8" w:rsidRPr="00CD1038" w:rsidRDefault="00E57DB8" w:rsidP="004F34AE">
            <w:pPr>
              <w:pStyle w:val="Textoindependiente2"/>
              <w:spacing w:line="360" w:lineRule="auto"/>
              <w:jc w:val="right"/>
              <w:rPr>
                <w:rFonts w:cs="Arial"/>
                <w:sz w:val="20"/>
              </w:rPr>
            </w:pPr>
            <w:r w:rsidRPr="00CD1038">
              <w:rPr>
                <w:rFonts w:cs="Arial"/>
                <w:sz w:val="20"/>
              </w:rPr>
              <w:t>$2.54</w:t>
            </w:r>
          </w:p>
        </w:tc>
      </w:tr>
      <w:tr w:rsidR="00E57DB8" w:rsidRPr="00CD1038" w14:paraId="72E946B1" w14:textId="77777777" w:rsidTr="004F34AE">
        <w:trPr>
          <w:trHeight w:val="208"/>
        </w:trPr>
        <w:tc>
          <w:tcPr>
            <w:tcW w:w="1952" w:type="dxa"/>
            <w:shd w:val="clear" w:color="auto" w:fill="auto"/>
          </w:tcPr>
          <w:p w14:paraId="7ED1FA4A" w14:textId="77777777" w:rsidR="00E57DB8" w:rsidRPr="009F2DAE" w:rsidRDefault="00E57DB8" w:rsidP="004F34AE">
            <w:pPr>
              <w:pStyle w:val="Textoindependiente2"/>
              <w:spacing w:line="360" w:lineRule="auto"/>
              <w:jc w:val="center"/>
              <w:rPr>
                <w:rFonts w:cs="Arial"/>
                <w:sz w:val="20"/>
              </w:rPr>
            </w:pPr>
            <w:r w:rsidRPr="003249F2">
              <w:rPr>
                <w:rFonts w:ascii="Calibri" w:eastAsia="Times New Roman" w:hAnsi="Calibri" w:cs="Calibri"/>
                <w:sz w:val="20"/>
                <w:lang w:eastAsia="es-SV"/>
              </w:rPr>
              <w:t>54199</w:t>
            </w:r>
          </w:p>
        </w:tc>
        <w:tc>
          <w:tcPr>
            <w:tcW w:w="4954" w:type="dxa"/>
            <w:shd w:val="clear" w:color="auto" w:fill="auto"/>
          </w:tcPr>
          <w:p w14:paraId="587BD202" w14:textId="77777777" w:rsidR="00E57DB8" w:rsidRPr="00CD1038" w:rsidRDefault="00E57DB8" w:rsidP="004F34AE">
            <w:pPr>
              <w:pStyle w:val="Textoindependiente2"/>
              <w:spacing w:line="360" w:lineRule="auto"/>
              <w:rPr>
                <w:rFonts w:cs="Arial"/>
                <w:sz w:val="20"/>
              </w:rPr>
            </w:pPr>
            <w:r>
              <w:rPr>
                <w:rFonts w:cs="Arial"/>
                <w:sz w:val="20"/>
              </w:rPr>
              <w:t>Compra de Uniformes deportivos</w:t>
            </w:r>
          </w:p>
        </w:tc>
        <w:tc>
          <w:tcPr>
            <w:tcW w:w="2407" w:type="dxa"/>
          </w:tcPr>
          <w:p w14:paraId="21346A93" w14:textId="34DF407C" w:rsidR="00E57DB8" w:rsidRPr="00E57DB8" w:rsidRDefault="00E57DB8" w:rsidP="004F34AE">
            <w:pPr>
              <w:pStyle w:val="Textoindependiente2"/>
              <w:spacing w:line="360" w:lineRule="auto"/>
              <w:jc w:val="right"/>
              <w:rPr>
                <w:rFonts w:cs="Arial"/>
                <w:sz w:val="20"/>
              </w:rPr>
            </w:pPr>
            <w:r w:rsidRPr="00E57DB8">
              <w:rPr>
                <w:rFonts w:cs="Arial"/>
                <w:sz w:val="20"/>
              </w:rPr>
              <w:t>$</w:t>
            </w:r>
            <w:r w:rsidRPr="00E57DB8">
              <w:rPr>
                <w:rFonts w:cs="Arial"/>
                <w:sz w:val="20"/>
                <w:lang w:val="es-ES"/>
              </w:rPr>
              <w:t>4,825.50</w:t>
            </w:r>
          </w:p>
        </w:tc>
      </w:tr>
      <w:tr w:rsidR="00E57DB8" w:rsidRPr="00CD1038" w14:paraId="3F750890" w14:textId="77777777" w:rsidTr="004F34AE">
        <w:trPr>
          <w:trHeight w:val="208"/>
        </w:trPr>
        <w:tc>
          <w:tcPr>
            <w:tcW w:w="1952" w:type="dxa"/>
            <w:shd w:val="clear" w:color="auto" w:fill="auto"/>
          </w:tcPr>
          <w:p w14:paraId="7A49E477" w14:textId="77777777" w:rsidR="00E57DB8" w:rsidRPr="009F2DAE" w:rsidRDefault="00E57DB8" w:rsidP="004F34AE">
            <w:pPr>
              <w:pStyle w:val="Textoindependiente2"/>
              <w:spacing w:line="360" w:lineRule="auto"/>
              <w:jc w:val="center"/>
              <w:rPr>
                <w:rFonts w:cs="Arial"/>
                <w:sz w:val="20"/>
              </w:rPr>
            </w:pPr>
            <w:r w:rsidRPr="003249F2">
              <w:rPr>
                <w:rFonts w:ascii="Calibri" w:eastAsia="Times New Roman" w:hAnsi="Calibri" w:cs="Calibri"/>
                <w:sz w:val="20"/>
                <w:lang w:eastAsia="es-SV"/>
              </w:rPr>
              <w:t>54199</w:t>
            </w:r>
          </w:p>
        </w:tc>
        <w:tc>
          <w:tcPr>
            <w:tcW w:w="4954" w:type="dxa"/>
            <w:shd w:val="clear" w:color="auto" w:fill="auto"/>
          </w:tcPr>
          <w:p w14:paraId="7FCEA648" w14:textId="687D8B46" w:rsidR="00E57DB8" w:rsidRPr="00CD1038" w:rsidRDefault="00E57DB8" w:rsidP="004F34AE">
            <w:pPr>
              <w:pStyle w:val="Textoindependiente2"/>
              <w:spacing w:line="360" w:lineRule="auto"/>
              <w:rPr>
                <w:rFonts w:cs="Arial"/>
                <w:sz w:val="20"/>
              </w:rPr>
            </w:pPr>
            <w:r>
              <w:rPr>
                <w:rFonts w:cs="Arial"/>
                <w:sz w:val="20"/>
              </w:rPr>
              <w:t>Pago de Trofeos y medallas</w:t>
            </w:r>
          </w:p>
        </w:tc>
        <w:tc>
          <w:tcPr>
            <w:tcW w:w="2407" w:type="dxa"/>
          </w:tcPr>
          <w:p w14:paraId="35CE1E81" w14:textId="3BB38346" w:rsidR="00E57DB8" w:rsidRPr="00E57DB8" w:rsidRDefault="00E57DB8" w:rsidP="004F34AE">
            <w:pPr>
              <w:pStyle w:val="Textoindependiente2"/>
              <w:spacing w:line="360" w:lineRule="auto"/>
              <w:jc w:val="right"/>
              <w:rPr>
                <w:rFonts w:cs="Arial"/>
                <w:sz w:val="20"/>
              </w:rPr>
            </w:pPr>
            <w:r w:rsidRPr="00E57DB8">
              <w:rPr>
                <w:rFonts w:cs="Arial"/>
                <w:sz w:val="20"/>
                <w:lang w:val="es-ES"/>
              </w:rPr>
              <w:t>$1,729.16</w:t>
            </w:r>
          </w:p>
        </w:tc>
      </w:tr>
      <w:tr w:rsidR="00E57DB8" w:rsidRPr="00CD1038" w14:paraId="373B8E95" w14:textId="77777777" w:rsidTr="004F34AE">
        <w:trPr>
          <w:trHeight w:val="218"/>
        </w:trPr>
        <w:tc>
          <w:tcPr>
            <w:tcW w:w="1952" w:type="dxa"/>
            <w:shd w:val="clear" w:color="auto" w:fill="auto"/>
          </w:tcPr>
          <w:p w14:paraId="0D95F8E1" w14:textId="77777777" w:rsidR="00E57DB8" w:rsidRPr="00CD1038" w:rsidRDefault="00E57DB8" w:rsidP="004F34AE">
            <w:pPr>
              <w:pStyle w:val="Textoindependiente2"/>
              <w:spacing w:line="360" w:lineRule="auto"/>
              <w:rPr>
                <w:rFonts w:cs="Arial"/>
                <w:sz w:val="20"/>
              </w:rPr>
            </w:pPr>
          </w:p>
        </w:tc>
        <w:tc>
          <w:tcPr>
            <w:tcW w:w="4954" w:type="dxa"/>
            <w:shd w:val="clear" w:color="auto" w:fill="auto"/>
          </w:tcPr>
          <w:p w14:paraId="4D7994AC" w14:textId="77777777" w:rsidR="00E57DB8" w:rsidRPr="00CD1038" w:rsidRDefault="00E57DB8" w:rsidP="004F34AE">
            <w:pPr>
              <w:pStyle w:val="Textoindependiente2"/>
              <w:spacing w:line="360" w:lineRule="auto"/>
              <w:rPr>
                <w:rFonts w:cs="Arial"/>
                <w:sz w:val="20"/>
              </w:rPr>
            </w:pPr>
            <w:r w:rsidRPr="00CD1038">
              <w:rPr>
                <w:rFonts w:cs="Arial"/>
                <w:sz w:val="20"/>
              </w:rPr>
              <w:t>Pago de Renta</w:t>
            </w:r>
          </w:p>
        </w:tc>
        <w:tc>
          <w:tcPr>
            <w:tcW w:w="2407" w:type="dxa"/>
          </w:tcPr>
          <w:p w14:paraId="4C496885" w14:textId="77777777" w:rsidR="00E57DB8" w:rsidRPr="00CD1038" w:rsidRDefault="00E57DB8" w:rsidP="004F34AE">
            <w:pPr>
              <w:jc w:val="center"/>
              <w:rPr>
                <w:sz w:val="20"/>
              </w:rPr>
            </w:pPr>
            <w:r w:rsidRPr="00CD1038">
              <w:rPr>
                <w:sz w:val="20"/>
              </w:rPr>
              <w:t>Monto determinado por tesorería</w:t>
            </w:r>
          </w:p>
        </w:tc>
      </w:tr>
      <w:tr w:rsidR="00E57DB8" w:rsidRPr="00CD1038" w14:paraId="7CC3839B" w14:textId="77777777" w:rsidTr="004F34AE">
        <w:trPr>
          <w:trHeight w:val="259"/>
        </w:trPr>
        <w:tc>
          <w:tcPr>
            <w:tcW w:w="1952" w:type="dxa"/>
            <w:tcBorders>
              <w:top w:val="single" w:sz="4" w:space="0" w:color="auto"/>
              <w:left w:val="nil"/>
              <w:bottom w:val="nil"/>
              <w:right w:val="single" w:sz="4" w:space="0" w:color="auto"/>
            </w:tcBorders>
            <w:shd w:val="clear" w:color="auto" w:fill="auto"/>
          </w:tcPr>
          <w:p w14:paraId="02D9C2EC" w14:textId="77777777" w:rsidR="00E57DB8" w:rsidRPr="00CD1038" w:rsidRDefault="00E57DB8" w:rsidP="004F34AE">
            <w:pPr>
              <w:pStyle w:val="Textoindependiente2"/>
              <w:spacing w:line="360" w:lineRule="auto"/>
              <w:jc w:val="left"/>
              <w:rPr>
                <w:rFonts w:cs="Arial"/>
                <w:b/>
                <w:sz w:val="20"/>
              </w:rPr>
            </w:pPr>
          </w:p>
        </w:tc>
        <w:tc>
          <w:tcPr>
            <w:tcW w:w="4954" w:type="dxa"/>
            <w:tcBorders>
              <w:top w:val="single" w:sz="4" w:space="0" w:color="auto"/>
              <w:left w:val="single" w:sz="4" w:space="0" w:color="auto"/>
            </w:tcBorders>
            <w:shd w:val="clear" w:color="auto" w:fill="auto"/>
          </w:tcPr>
          <w:p w14:paraId="77179493" w14:textId="77777777" w:rsidR="00E57DB8" w:rsidRPr="00CD1038" w:rsidRDefault="00E57DB8" w:rsidP="004F34AE">
            <w:pPr>
              <w:pStyle w:val="Textoindependiente2"/>
              <w:spacing w:line="360" w:lineRule="auto"/>
              <w:jc w:val="center"/>
              <w:rPr>
                <w:rFonts w:cs="Arial"/>
                <w:b/>
                <w:sz w:val="20"/>
              </w:rPr>
            </w:pPr>
            <w:r w:rsidRPr="00CD1038">
              <w:rPr>
                <w:rFonts w:cs="Arial"/>
                <w:b/>
                <w:sz w:val="20"/>
              </w:rPr>
              <w:t xml:space="preserve">TOTAL </w:t>
            </w:r>
            <w:r>
              <w:rPr>
                <w:rFonts w:cs="Arial"/>
                <w:b/>
                <w:sz w:val="20"/>
              </w:rPr>
              <w:t xml:space="preserve">APROXIMADO </w:t>
            </w:r>
            <w:r w:rsidRPr="00CD1038">
              <w:rPr>
                <w:rFonts w:cs="Arial"/>
                <w:b/>
                <w:sz w:val="20"/>
              </w:rPr>
              <w:t>DE FONDOS INVERTIDOS</w:t>
            </w:r>
            <w:r>
              <w:rPr>
                <w:rFonts w:cs="Arial"/>
                <w:b/>
                <w:sz w:val="20"/>
              </w:rPr>
              <w:t xml:space="preserve"> </w:t>
            </w:r>
          </w:p>
        </w:tc>
        <w:tc>
          <w:tcPr>
            <w:tcW w:w="2407" w:type="dxa"/>
            <w:tcBorders>
              <w:top w:val="single" w:sz="4" w:space="0" w:color="auto"/>
            </w:tcBorders>
          </w:tcPr>
          <w:p w14:paraId="5EABB820" w14:textId="75FD719D" w:rsidR="00E57DB8" w:rsidRPr="00CD1038" w:rsidRDefault="005357E7" w:rsidP="004F34AE">
            <w:pPr>
              <w:pStyle w:val="Textoindependiente2"/>
              <w:spacing w:line="360" w:lineRule="auto"/>
              <w:jc w:val="right"/>
              <w:rPr>
                <w:rFonts w:cs="Arial"/>
                <w:sz w:val="20"/>
              </w:rPr>
            </w:pPr>
            <w:r>
              <w:rPr>
                <w:rFonts w:cs="Arial"/>
                <w:b/>
                <w:sz w:val="20"/>
              </w:rPr>
              <w:t>$</w:t>
            </w:r>
            <w:r w:rsidRPr="005357E7">
              <w:rPr>
                <w:rFonts w:cs="Arial"/>
                <w:b/>
                <w:sz w:val="20"/>
              </w:rPr>
              <w:t>6,562.20</w:t>
            </w:r>
          </w:p>
        </w:tc>
      </w:tr>
    </w:tbl>
    <w:p w14:paraId="2E40D1B8" w14:textId="64B1319C" w:rsidR="00CE1267" w:rsidRPr="00CE1267" w:rsidRDefault="00CE1267" w:rsidP="00CE1267">
      <w:pPr>
        <w:pStyle w:val="Prrafodelista"/>
        <w:numPr>
          <w:ilvl w:val="0"/>
          <w:numId w:val="6"/>
        </w:numPr>
        <w:jc w:val="both"/>
        <w:rPr>
          <w:u w:val="single"/>
          <w:lang w:val="es-ES"/>
        </w:rPr>
      </w:pPr>
      <w:r w:rsidRPr="005357E7">
        <w:rPr>
          <w:u w:val="single"/>
          <w:lang w:val="es-ES"/>
        </w:rPr>
        <w:t>Programa de Apoyo a la Juventud</w:t>
      </w:r>
      <w:r>
        <w:rPr>
          <w:u w:val="single"/>
          <w:lang w:val="es-ES"/>
        </w:rPr>
        <w:t xml:space="preserve"> 2020</w:t>
      </w:r>
      <w:r w:rsidRPr="005357E7">
        <w:rPr>
          <w:u w:val="single"/>
          <w:lang w:val="es-ES"/>
        </w:rPr>
        <w:t xml:space="preserve">: </w:t>
      </w:r>
      <w:r w:rsidRPr="005357E7">
        <w:rPr>
          <w:lang w:val="es-ES"/>
        </w:rPr>
        <w:t>El Concejo Municipal Pluralista de Zacatecoluca, conforme a su Acuerdo Número</w:t>
      </w:r>
    </w:p>
    <w:tbl>
      <w:tblPr>
        <w:tblW w:w="93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4954"/>
        <w:gridCol w:w="2407"/>
      </w:tblGrid>
      <w:tr w:rsidR="00CE1267" w:rsidRPr="00CD1038" w14:paraId="06FA1CA0" w14:textId="77777777" w:rsidTr="004F34AE">
        <w:trPr>
          <w:trHeight w:val="218"/>
        </w:trPr>
        <w:tc>
          <w:tcPr>
            <w:tcW w:w="9313" w:type="dxa"/>
            <w:gridSpan w:val="3"/>
            <w:shd w:val="clear" w:color="auto" w:fill="FFFF00"/>
          </w:tcPr>
          <w:p w14:paraId="156962A5" w14:textId="77777777" w:rsidR="00CE1267" w:rsidRPr="00CD1038" w:rsidRDefault="00CE1267" w:rsidP="004F34AE">
            <w:pPr>
              <w:pStyle w:val="Textoindependiente2"/>
              <w:spacing w:line="360" w:lineRule="auto"/>
              <w:jc w:val="center"/>
              <w:rPr>
                <w:rFonts w:cs="Arial"/>
                <w:b/>
                <w:color w:val="000000"/>
                <w:sz w:val="20"/>
              </w:rPr>
            </w:pPr>
            <w:r>
              <w:rPr>
                <w:rFonts w:cs="Arial"/>
                <w:b/>
                <w:color w:val="000000"/>
                <w:sz w:val="20"/>
              </w:rPr>
              <w:t>PROGRAMA DE APOYO A LA JUVENTUD 2020</w:t>
            </w:r>
          </w:p>
        </w:tc>
      </w:tr>
      <w:tr w:rsidR="00CE1267" w:rsidRPr="00CD1038" w14:paraId="6A1E7F8D" w14:textId="77777777" w:rsidTr="004F34AE">
        <w:trPr>
          <w:trHeight w:val="218"/>
        </w:trPr>
        <w:tc>
          <w:tcPr>
            <w:tcW w:w="1952" w:type="dxa"/>
            <w:shd w:val="clear" w:color="auto" w:fill="FFFF00"/>
          </w:tcPr>
          <w:p w14:paraId="4428E0F2" w14:textId="77777777" w:rsidR="00CE1267" w:rsidRPr="00CD1038" w:rsidRDefault="00CE1267" w:rsidP="004F34AE">
            <w:pPr>
              <w:pStyle w:val="Textoindependiente2"/>
              <w:spacing w:line="360" w:lineRule="auto"/>
              <w:jc w:val="center"/>
              <w:rPr>
                <w:rFonts w:cs="Arial"/>
                <w:b/>
                <w:color w:val="000000"/>
                <w:sz w:val="20"/>
              </w:rPr>
            </w:pPr>
            <w:r w:rsidRPr="00CD1038">
              <w:rPr>
                <w:rFonts w:cs="Arial"/>
                <w:b/>
                <w:color w:val="000000"/>
                <w:sz w:val="18"/>
                <w:szCs w:val="18"/>
              </w:rPr>
              <w:t>CODIGO PRESUPUESTARIO</w:t>
            </w:r>
          </w:p>
        </w:tc>
        <w:tc>
          <w:tcPr>
            <w:tcW w:w="4954" w:type="dxa"/>
            <w:shd w:val="clear" w:color="auto" w:fill="FFFF00"/>
          </w:tcPr>
          <w:p w14:paraId="6F4A6DF1" w14:textId="77777777" w:rsidR="00CE1267" w:rsidRPr="00CD1038" w:rsidRDefault="00CE1267" w:rsidP="004F34AE">
            <w:pPr>
              <w:pStyle w:val="Textoindependiente2"/>
              <w:spacing w:line="360" w:lineRule="auto"/>
              <w:jc w:val="center"/>
              <w:rPr>
                <w:rFonts w:cs="Arial"/>
                <w:b/>
                <w:color w:val="000000"/>
                <w:sz w:val="20"/>
              </w:rPr>
            </w:pPr>
            <w:r w:rsidRPr="00CD1038">
              <w:rPr>
                <w:rFonts w:cs="Arial"/>
                <w:b/>
                <w:color w:val="000000"/>
                <w:sz w:val="20"/>
              </w:rPr>
              <w:t>ACTIVIDADES REALIZADAS</w:t>
            </w:r>
          </w:p>
        </w:tc>
        <w:tc>
          <w:tcPr>
            <w:tcW w:w="2407" w:type="dxa"/>
            <w:shd w:val="clear" w:color="auto" w:fill="FFFF00"/>
          </w:tcPr>
          <w:p w14:paraId="1568A213" w14:textId="77777777" w:rsidR="00CE1267" w:rsidRPr="00CD1038" w:rsidRDefault="00CE1267" w:rsidP="004F34AE">
            <w:pPr>
              <w:pStyle w:val="Textoindependiente2"/>
              <w:spacing w:line="360" w:lineRule="auto"/>
              <w:jc w:val="center"/>
              <w:rPr>
                <w:rFonts w:cs="Arial"/>
                <w:b/>
                <w:color w:val="000000"/>
                <w:sz w:val="20"/>
              </w:rPr>
            </w:pPr>
            <w:r w:rsidRPr="00CD1038">
              <w:rPr>
                <w:rFonts w:cs="Arial"/>
                <w:b/>
                <w:color w:val="000000"/>
                <w:sz w:val="20"/>
              </w:rPr>
              <w:t>FONDOS UTILIZADOS</w:t>
            </w:r>
          </w:p>
        </w:tc>
      </w:tr>
      <w:tr w:rsidR="00CE1267" w:rsidRPr="00CD1038" w14:paraId="461196DF" w14:textId="77777777" w:rsidTr="004F34AE">
        <w:trPr>
          <w:trHeight w:val="208"/>
        </w:trPr>
        <w:tc>
          <w:tcPr>
            <w:tcW w:w="1952" w:type="dxa"/>
            <w:shd w:val="clear" w:color="auto" w:fill="auto"/>
          </w:tcPr>
          <w:p w14:paraId="2F103D75" w14:textId="77777777" w:rsidR="00CE1267" w:rsidRPr="00CD1038" w:rsidRDefault="00CE1267" w:rsidP="004F34AE">
            <w:pPr>
              <w:pStyle w:val="Textoindependiente2"/>
              <w:spacing w:line="360" w:lineRule="auto"/>
              <w:jc w:val="center"/>
              <w:rPr>
                <w:rFonts w:cs="Arial"/>
                <w:sz w:val="20"/>
              </w:rPr>
            </w:pPr>
            <w:r>
              <w:rPr>
                <w:rFonts w:cs="Arial"/>
                <w:sz w:val="20"/>
              </w:rPr>
              <w:t>55603</w:t>
            </w:r>
          </w:p>
        </w:tc>
        <w:tc>
          <w:tcPr>
            <w:tcW w:w="4954" w:type="dxa"/>
            <w:shd w:val="clear" w:color="auto" w:fill="auto"/>
          </w:tcPr>
          <w:p w14:paraId="1D12874D" w14:textId="77777777" w:rsidR="00CE1267" w:rsidRPr="00CD1038" w:rsidRDefault="00CE1267" w:rsidP="004F34AE">
            <w:pPr>
              <w:pStyle w:val="Textoindependiente2"/>
              <w:spacing w:line="360" w:lineRule="auto"/>
              <w:rPr>
                <w:rFonts w:cs="Arial"/>
                <w:sz w:val="20"/>
              </w:rPr>
            </w:pPr>
            <w:r w:rsidRPr="00CD1038">
              <w:rPr>
                <w:rFonts w:cs="Arial"/>
                <w:sz w:val="20"/>
              </w:rPr>
              <w:t>Compra de chequera</w:t>
            </w:r>
          </w:p>
        </w:tc>
        <w:tc>
          <w:tcPr>
            <w:tcW w:w="2407" w:type="dxa"/>
          </w:tcPr>
          <w:p w14:paraId="6ADD479F" w14:textId="77777777" w:rsidR="00CE1267" w:rsidRPr="00CD1038" w:rsidRDefault="00CE1267" w:rsidP="004F34AE">
            <w:pPr>
              <w:pStyle w:val="Textoindependiente2"/>
              <w:spacing w:line="360" w:lineRule="auto"/>
              <w:jc w:val="right"/>
              <w:rPr>
                <w:rFonts w:cs="Arial"/>
                <w:sz w:val="20"/>
              </w:rPr>
            </w:pPr>
            <w:r w:rsidRPr="00CD1038">
              <w:rPr>
                <w:rFonts w:cs="Arial"/>
                <w:sz w:val="20"/>
              </w:rPr>
              <w:t>$2.54</w:t>
            </w:r>
          </w:p>
        </w:tc>
      </w:tr>
      <w:tr w:rsidR="00CE1267" w:rsidRPr="00CD1038" w14:paraId="257DEBB4" w14:textId="77777777" w:rsidTr="004F34AE">
        <w:trPr>
          <w:trHeight w:val="208"/>
        </w:trPr>
        <w:tc>
          <w:tcPr>
            <w:tcW w:w="1952" w:type="dxa"/>
            <w:shd w:val="clear" w:color="auto" w:fill="auto"/>
          </w:tcPr>
          <w:p w14:paraId="2BD5C972" w14:textId="77777777" w:rsidR="00CE1267" w:rsidRPr="00CD1038" w:rsidRDefault="00CE1267" w:rsidP="004F34AE">
            <w:pPr>
              <w:pStyle w:val="Textoindependiente2"/>
              <w:spacing w:line="360" w:lineRule="auto"/>
              <w:jc w:val="center"/>
              <w:rPr>
                <w:rFonts w:cs="Arial"/>
                <w:sz w:val="20"/>
              </w:rPr>
            </w:pPr>
            <w:r>
              <w:rPr>
                <w:rFonts w:cs="Arial"/>
                <w:sz w:val="20"/>
              </w:rPr>
              <w:t>51201</w:t>
            </w:r>
          </w:p>
        </w:tc>
        <w:tc>
          <w:tcPr>
            <w:tcW w:w="4954" w:type="dxa"/>
            <w:shd w:val="clear" w:color="auto" w:fill="auto"/>
          </w:tcPr>
          <w:p w14:paraId="439DEB7D" w14:textId="77777777" w:rsidR="00CE1267" w:rsidRPr="00CD1038" w:rsidRDefault="00CE1267" w:rsidP="004F34AE">
            <w:pPr>
              <w:pStyle w:val="Textoindependiente2"/>
              <w:spacing w:line="360" w:lineRule="auto"/>
              <w:rPr>
                <w:rFonts w:cs="Arial"/>
                <w:sz w:val="20"/>
              </w:rPr>
            </w:pPr>
            <w:r w:rsidRPr="00CD1038">
              <w:rPr>
                <w:rFonts w:cs="Arial"/>
                <w:sz w:val="20"/>
              </w:rPr>
              <w:t>Pago servicios eventuales</w:t>
            </w:r>
          </w:p>
        </w:tc>
        <w:tc>
          <w:tcPr>
            <w:tcW w:w="2407" w:type="dxa"/>
          </w:tcPr>
          <w:p w14:paraId="1C5FE26B" w14:textId="77777777" w:rsidR="00CE1267" w:rsidRPr="00CD1038" w:rsidRDefault="00CE1267" w:rsidP="004F34AE">
            <w:pPr>
              <w:pStyle w:val="Textoindependiente2"/>
              <w:spacing w:line="360" w:lineRule="auto"/>
              <w:jc w:val="right"/>
              <w:rPr>
                <w:rFonts w:cs="Arial"/>
                <w:sz w:val="20"/>
              </w:rPr>
            </w:pPr>
            <w:r>
              <w:rPr>
                <w:rFonts w:cs="Arial"/>
                <w:sz w:val="20"/>
              </w:rPr>
              <w:t>$2,725</w:t>
            </w:r>
            <w:r w:rsidRPr="00CD1038">
              <w:rPr>
                <w:rFonts w:cs="Arial"/>
                <w:sz w:val="20"/>
              </w:rPr>
              <w:t>.00</w:t>
            </w:r>
          </w:p>
        </w:tc>
      </w:tr>
      <w:tr w:rsidR="00CE1267" w:rsidRPr="00CD1038" w14:paraId="0E03A044" w14:textId="77777777" w:rsidTr="004F34AE">
        <w:trPr>
          <w:trHeight w:val="259"/>
        </w:trPr>
        <w:tc>
          <w:tcPr>
            <w:tcW w:w="1952" w:type="dxa"/>
            <w:vMerge w:val="restart"/>
            <w:tcBorders>
              <w:top w:val="single" w:sz="4" w:space="0" w:color="auto"/>
              <w:left w:val="nil"/>
              <w:right w:val="single" w:sz="4" w:space="0" w:color="auto"/>
            </w:tcBorders>
            <w:shd w:val="clear" w:color="auto" w:fill="auto"/>
          </w:tcPr>
          <w:p w14:paraId="6AC82125" w14:textId="77777777" w:rsidR="00CE1267" w:rsidRPr="00CD1038" w:rsidRDefault="00CE1267" w:rsidP="004F34AE">
            <w:pPr>
              <w:pStyle w:val="Textoindependiente2"/>
              <w:spacing w:line="360" w:lineRule="auto"/>
              <w:jc w:val="left"/>
              <w:rPr>
                <w:rFonts w:cs="Arial"/>
                <w:b/>
                <w:sz w:val="20"/>
              </w:rPr>
            </w:pPr>
          </w:p>
        </w:tc>
        <w:tc>
          <w:tcPr>
            <w:tcW w:w="4954" w:type="dxa"/>
            <w:tcBorders>
              <w:top w:val="single" w:sz="4" w:space="0" w:color="auto"/>
              <w:left w:val="single" w:sz="4" w:space="0" w:color="auto"/>
              <w:bottom w:val="single" w:sz="4" w:space="0" w:color="auto"/>
            </w:tcBorders>
            <w:shd w:val="clear" w:color="auto" w:fill="auto"/>
          </w:tcPr>
          <w:p w14:paraId="1AAC7098" w14:textId="77777777" w:rsidR="00CE1267" w:rsidRPr="00CD1038" w:rsidRDefault="00CE1267" w:rsidP="004F34AE">
            <w:pPr>
              <w:pStyle w:val="Textoindependiente2"/>
              <w:spacing w:line="360" w:lineRule="auto"/>
              <w:jc w:val="center"/>
              <w:rPr>
                <w:rFonts w:cs="Arial"/>
                <w:b/>
                <w:sz w:val="20"/>
              </w:rPr>
            </w:pPr>
            <w:r w:rsidRPr="00CD1038">
              <w:rPr>
                <w:rFonts w:cs="Arial"/>
                <w:b/>
                <w:sz w:val="20"/>
              </w:rPr>
              <w:t xml:space="preserve">TOTAL </w:t>
            </w:r>
            <w:r>
              <w:rPr>
                <w:rFonts w:cs="Arial"/>
                <w:b/>
                <w:sz w:val="20"/>
              </w:rPr>
              <w:t xml:space="preserve">APROXIMADO </w:t>
            </w:r>
            <w:r w:rsidRPr="00CD1038">
              <w:rPr>
                <w:rFonts w:cs="Arial"/>
                <w:b/>
                <w:sz w:val="20"/>
              </w:rPr>
              <w:t>DE FONDOS INVERTIDOS</w:t>
            </w:r>
          </w:p>
        </w:tc>
        <w:tc>
          <w:tcPr>
            <w:tcW w:w="2407" w:type="dxa"/>
            <w:tcBorders>
              <w:top w:val="single" w:sz="4" w:space="0" w:color="auto"/>
              <w:bottom w:val="single" w:sz="4" w:space="0" w:color="auto"/>
            </w:tcBorders>
          </w:tcPr>
          <w:p w14:paraId="64683D46" w14:textId="77777777" w:rsidR="00CE1267" w:rsidRPr="00CD1038" w:rsidRDefault="00CE1267" w:rsidP="004F34AE">
            <w:pPr>
              <w:pStyle w:val="Textoindependiente2"/>
              <w:spacing w:line="360" w:lineRule="auto"/>
              <w:jc w:val="right"/>
              <w:rPr>
                <w:rFonts w:cs="Arial"/>
                <w:sz w:val="20"/>
              </w:rPr>
            </w:pPr>
            <w:r w:rsidRPr="00CD1038">
              <w:rPr>
                <w:rFonts w:cs="Arial"/>
                <w:b/>
                <w:sz w:val="20"/>
              </w:rPr>
              <w:t>$</w:t>
            </w:r>
            <w:r>
              <w:rPr>
                <w:rFonts w:cs="Arial"/>
                <w:b/>
                <w:sz w:val="20"/>
              </w:rPr>
              <w:t>2,575</w:t>
            </w:r>
            <w:r w:rsidRPr="00CD1038">
              <w:rPr>
                <w:rFonts w:cs="Arial"/>
                <w:b/>
                <w:sz w:val="20"/>
              </w:rPr>
              <w:t>.54</w:t>
            </w:r>
          </w:p>
        </w:tc>
      </w:tr>
      <w:tr w:rsidR="00CE1267" w:rsidRPr="00CD1038" w14:paraId="2B330498" w14:textId="77777777" w:rsidTr="004F34AE">
        <w:trPr>
          <w:trHeight w:val="259"/>
        </w:trPr>
        <w:tc>
          <w:tcPr>
            <w:tcW w:w="1952" w:type="dxa"/>
            <w:vMerge/>
            <w:tcBorders>
              <w:left w:val="nil"/>
              <w:bottom w:val="nil"/>
              <w:right w:val="single" w:sz="4" w:space="0" w:color="auto"/>
            </w:tcBorders>
            <w:shd w:val="clear" w:color="auto" w:fill="auto"/>
          </w:tcPr>
          <w:p w14:paraId="3C281184" w14:textId="77777777" w:rsidR="00CE1267" w:rsidRPr="00CD1038" w:rsidRDefault="00CE1267" w:rsidP="004F34AE">
            <w:pPr>
              <w:pStyle w:val="Textoindependiente2"/>
              <w:spacing w:line="360" w:lineRule="auto"/>
              <w:jc w:val="left"/>
              <w:rPr>
                <w:rFonts w:cs="Arial"/>
                <w:b/>
                <w:sz w:val="20"/>
              </w:rPr>
            </w:pPr>
          </w:p>
        </w:tc>
        <w:tc>
          <w:tcPr>
            <w:tcW w:w="4954" w:type="dxa"/>
            <w:tcBorders>
              <w:top w:val="single" w:sz="4" w:space="0" w:color="auto"/>
              <w:left w:val="single" w:sz="4" w:space="0" w:color="auto"/>
            </w:tcBorders>
            <w:shd w:val="clear" w:color="auto" w:fill="auto"/>
          </w:tcPr>
          <w:p w14:paraId="6834D35C" w14:textId="77777777" w:rsidR="00CE1267" w:rsidRPr="00CD1038" w:rsidRDefault="00CE1267" w:rsidP="004F34AE">
            <w:pPr>
              <w:pStyle w:val="Textoindependiente2"/>
              <w:spacing w:line="360" w:lineRule="auto"/>
              <w:jc w:val="center"/>
              <w:rPr>
                <w:rFonts w:cs="Arial"/>
                <w:b/>
                <w:sz w:val="20"/>
              </w:rPr>
            </w:pPr>
            <w:r>
              <w:rPr>
                <w:rFonts w:cs="Arial"/>
                <w:b/>
                <w:sz w:val="20"/>
              </w:rPr>
              <w:t>FONDOS NO UTILIZADOS</w:t>
            </w:r>
          </w:p>
        </w:tc>
        <w:tc>
          <w:tcPr>
            <w:tcW w:w="2407" w:type="dxa"/>
            <w:tcBorders>
              <w:top w:val="single" w:sz="4" w:space="0" w:color="auto"/>
            </w:tcBorders>
          </w:tcPr>
          <w:p w14:paraId="4D9D6B87" w14:textId="77777777" w:rsidR="00CE1267" w:rsidRPr="00CD1038" w:rsidRDefault="00CE1267" w:rsidP="004F34AE">
            <w:pPr>
              <w:pStyle w:val="Textoindependiente2"/>
              <w:spacing w:line="360" w:lineRule="auto"/>
              <w:jc w:val="right"/>
              <w:rPr>
                <w:rFonts w:cs="Arial"/>
                <w:b/>
                <w:sz w:val="20"/>
              </w:rPr>
            </w:pPr>
            <w:r>
              <w:rPr>
                <w:rFonts w:cs="Arial"/>
                <w:b/>
                <w:sz w:val="20"/>
              </w:rPr>
              <w:t>$2,424.46</w:t>
            </w:r>
          </w:p>
        </w:tc>
      </w:tr>
    </w:tbl>
    <w:p w14:paraId="34E41885" w14:textId="77777777" w:rsidR="00CE1267" w:rsidRDefault="00CE1267" w:rsidP="00E57DB8">
      <w:pPr>
        <w:jc w:val="both"/>
        <w:rPr>
          <w:b/>
          <w:bCs/>
          <w:u w:val="single"/>
          <w:lang w:val="es-ES"/>
        </w:rPr>
      </w:pPr>
    </w:p>
    <w:p w14:paraId="0F9481BB" w14:textId="48E12111" w:rsidR="00E57DB8" w:rsidRDefault="00E57DB8" w:rsidP="00E57DB8">
      <w:pPr>
        <w:jc w:val="both"/>
        <w:rPr>
          <w:b/>
          <w:bCs/>
          <w:i/>
          <w:iCs/>
          <w:u w:val="single"/>
          <w:lang w:val="es-ES"/>
        </w:rPr>
      </w:pPr>
      <w:r w:rsidRPr="00E57DB8">
        <w:rPr>
          <w:b/>
          <w:bCs/>
          <w:u w:val="single"/>
          <w:lang w:val="es-ES"/>
        </w:rPr>
        <w:t xml:space="preserve">PUNTO 8. </w:t>
      </w:r>
      <w:r w:rsidRPr="00E57DB8">
        <w:rPr>
          <w:b/>
          <w:bCs/>
          <w:i/>
          <w:iCs/>
          <w:u w:val="single"/>
          <w:lang w:val="es-ES"/>
        </w:rPr>
        <w:t>CARPETA DE PROYECTOS/ACTIVIDADES PLANIFICADAS PARA DOS MIL VEINTIUNO</w:t>
      </w:r>
    </w:p>
    <w:p w14:paraId="7FBE5393" w14:textId="1356DF04" w:rsidR="00903FFE" w:rsidRPr="00903FFE" w:rsidRDefault="00903FFE" w:rsidP="00E57DB8">
      <w:pPr>
        <w:jc w:val="both"/>
        <w:rPr>
          <w:lang w:val="es-ES"/>
        </w:rPr>
      </w:pPr>
      <w:r w:rsidRPr="00903FFE">
        <w:rPr>
          <w:i/>
          <w:iCs/>
          <w:lang w:val="es-ES"/>
        </w:rPr>
        <w:t xml:space="preserve">* </w:t>
      </w:r>
      <w:r>
        <w:rPr>
          <w:i/>
          <w:iCs/>
          <w:lang w:val="es-ES"/>
        </w:rPr>
        <w:t>V</w:t>
      </w:r>
      <w:r w:rsidRPr="00903FFE">
        <w:rPr>
          <w:i/>
          <w:iCs/>
          <w:lang w:val="es-ES"/>
        </w:rPr>
        <w:t>er adjunto de carpetas técnicas</w:t>
      </w:r>
      <w:r>
        <w:rPr>
          <w:i/>
          <w:iCs/>
          <w:lang w:val="es-ES"/>
        </w:rPr>
        <w:t xml:space="preserve"> </w:t>
      </w:r>
      <w:proofErr w:type="gramStart"/>
      <w:r>
        <w:rPr>
          <w:i/>
          <w:iCs/>
          <w:lang w:val="es-ES"/>
        </w:rPr>
        <w:t>relativos</w:t>
      </w:r>
      <w:proofErr w:type="gramEnd"/>
      <w:r>
        <w:rPr>
          <w:i/>
          <w:iCs/>
          <w:lang w:val="es-ES"/>
        </w:rPr>
        <w:t xml:space="preserve"> a actividades descritas para este apartado.</w:t>
      </w:r>
    </w:p>
    <w:p w14:paraId="2F362944" w14:textId="52A3827D" w:rsidR="00CE1267" w:rsidRPr="00CE1267" w:rsidRDefault="00CE1267" w:rsidP="00CE1267">
      <w:pPr>
        <w:pStyle w:val="Prrafodelista"/>
        <w:numPr>
          <w:ilvl w:val="0"/>
          <w:numId w:val="7"/>
        </w:numPr>
        <w:jc w:val="both"/>
        <w:rPr>
          <w:rFonts w:asciiTheme="minorHAnsi" w:hAnsiTheme="minorHAnsi" w:cstheme="minorHAnsi"/>
          <w:i/>
          <w:iCs/>
        </w:rPr>
      </w:pPr>
      <w:r w:rsidRPr="00CE1267">
        <w:rPr>
          <w:u w:val="single"/>
          <w:lang w:val="es-ES"/>
        </w:rPr>
        <w:t>Actividades previstas Programa Cultura y Deporte año 2020 y 2021</w:t>
      </w:r>
      <w:r>
        <w:rPr>
          <w:lang w:val="es-ES"/>
        </w:rPr>
        <w:t xml:space="preserve">: </w:t>
      </w:r>
      <w:r w:rsidR="009F2DAE" w:rsidRPr="00CE1267">
        <w:rPr>
          <w:lang w:val="es-ES"/>
        </w:rPr>
        <w:t>En cuanto a la Carpeta de Proyectos, enfocado a las actividades previstas en el 2020</w:t>
      </w:r>
      <w:r w:rsidR="006B3E4E" w:rsidRPr="00CE1267">
        <w:rPr>
          <w:lang w:val="es-ES"/>
        </w:rPr>
        <w:t xml:space="preserve"> y 2021</w:t>
      </w:r>
      <w:r w:rsidR="009F2DAE" w:rsidRPr="00CE1267">
        <w:rPr>
          <w:lang w:val="es-ES"/>
        </w:rPr>
        <w:t>, se c</w:t>
      </w:r>
      <w:r w:rsidRPr="00CE1267">
        <w:rPr>
          <w:lang w:val="es-ES"/>
        </w:rPr>
        <w:t>ita</w:t>
      </w:r>
      <w:r w:rsidR="009F2DAE" w:rsidRPr="00CE1267">
        <w:rPr>
          <w:lang w:val="es-ES"/>
        </w:rPr>
        <w:t xml:space="preserve"> lo siguiente estipulado en la</w:t>
      </w:r>
      <w:r w:rsidR="006B3E4E" w:rsidRPr="00CE1267">
        <w:rPr>
          <w:lang w:val="es-ES"/>
        </w:rPr>
        <w:t>s</w:t>
      </w:r>
      <w:r w:rsidR="009F2DAE" w:rsidRPr="00CE1267">
        <w:rPr>
          <w:lang w:val="es-ES"/>
        </w:rPr>
        <w:t xml:space="preserve"> Carpeta</w:t>
      </w:r>
      <w:r w:rsidR="006B3E4E" w:rsidRPr="00CE1267">
        <w:rPr>
          <w:lang w:val="es-ES"/>
        </w:rPr>
        <w:t>s</w:t>
      </w:r>
      <w:r w:rsidR="009F2DAE" w:rsidRPr="00CE1267">
        <w:rPr>
          <w:lang w:val="es-ES"/>
        </w:rPr>
        <w:t xml:space="preserve"> aprobada</w:t>
      </w:r>
      <w:r w:rsidR="006B3E4E" w:rsidRPr="00CE1267">
        <w:rPr>
          <w:lang w:val="es-ES"/>
        </w:rPr>
        <w:t>s</w:t>
      </w:r>
      <w:r w:rsidR="009F2DAE" w:rsidRPr="00CE1267">
        <w:rPr>
          <w:lang w:val="es-ES"/>
        </w:rPr>
        <w:t xml:space="preserve">, en su punto tercero: </w:t>
      </w:r>
    </w:p>
    <w:p w14:paraId="6FED0739" w14:textId="40F5C292" w:rsidR="009F2DAE" w:rsidRPr="00CE1267" w:rsidRDefault="003E36E8" w:rsidP="00CE1267">
      <w:pPr>
        <w:jc w:val="both"/>
        <w:rPr>
          <w:rFonts w:asciiTheme="minorHAnsi" w:hAnsiTheme="minorHAnsi" w:cstheme="minorHAnsi"/>
          <w:i/>
          <w:iCs/>
        </w:rPr>
      </w:pPr>
      <w:r w:rsidRPr="00CE1267">
        <w:rPr>
          <w:rFonts w:asciiTheme="minorHAnsi" w:hAnsiTheme="minorHAnsi" w:cstheme="minorHAnsi"/>
          <w:i/>
          <w:iCs/>
          <w:lang w:val="es-ES"/>
        </w:rPr>
        <w:t>“</w:t>
      </w:r>
      <w:r w:rsidR="009F2DAE" w:rsidRPr="00CE1267">
        <w:rPr>
          <w:rFonts w:asciiTheme="minorHAnsi" w:hAnsiTheme="minorHAnsi" w:cstheme="minorHAnsi"/>
          <w:i/>
          <w:iCs/>
          <w:lang w:val="es-ES"/>
        </w:rPr>
        <w:t>“…</w:t>
      </w:r>
      <w:r w:rsidR="009F2DAE" w:rsidRPr="00CE1267">
        <w:rPr>
          <w:rFonts w:asciiTheme="minorHAnsi" w:hAnsiTheme="minorHAnsi" w:cstheme="minorHAnsi"/>
          <w:b/>
          <w:i/>
          <w:iCs/>
        </w:rPr>
        <w:t>ALCANCES DEL PROGRAMA</w:t>
      </w:r>
      <w:r w:rsidRPr="00CE1267">
        <w:rPr>
          <w:rFonts w:asciiTheme="minorHAnsi" w:hAnsiTheme="minorHAnsi" w:cstheme="minorHAnsi"/>
          <w:b/>
          <w:i/>
          <w:iCs/>
        </w:rPr>
        <w:t xml:space="preserve">: </w:t>
      </w:r>
      <w:r w:rsidR="009F2DAE" w:rsidRPr="00CE1267">
        <w:rPr>
          <w:rFonts w:asciiTheme="minorHAnsi" w:hAnsiTheme="minorHAnsi" w:cstheme="minorHAnsi"/>
          <w:i/>
          <w:iCs/>
        </w:rPr>
        <w:t>El programa de Atención a la Cultura y el Deporte se dispone a ejecutar las diferentes actividades que se plantea la Unidad de Recreación, Cultura y el Deporte de la Municipalidad, el cual, a través de su jefatura, ha dispuesto que sean las siguientes:</w:t>
      </w:r>
    </w:p>
    <w:p w14:paraId="386ECF50" w14:textId="77777777" w:rsidR="009F2DAE" w:rsidRPr="003E36E8" w:rsidRDefault="009F2DAE" w:rsidP="003E36E8">
      <w:pPr>
        <w:pStyle w:val="Prrafodelista"/>
        <w:numPr>
          <w:ilvl w:val="0"/>
          <w:numId w:val="3"/>
        </w:numPr>
        <w:autoSpaceDE w:val="0"/>
        <w:autoSpaceDN w:val="0"/>
        <w:adjustRightInd w:val="0"/>
        <w:spacing w:after="44"/>
        <w:rPr>
          <w:rFonts w:asciiTheme="minorHAnsi" w:hAnsiTheme="minorHAnsi" w:cstheme="minorHAnsi"/>
          <w:i/>
          <w:iCs/>
          <w:color w:val="000000"/>
        </w:rPr>
      </w:pPr>
      <w:r w:rsidRPr="003E36E8">
        <w:rPr>
          <w:rFonts w:asciiTheme="minorHAnsi" w:hAnsiTheme="minorHAnsi" w:cstheme="minorHAnsi"/>
          <w:i/>
          <w:iCs/>
          <w:color w:val="000000"/>
        </w:rPr>
        <w:t>Apoyo al deporte en comunidades urbanas, sub urbanas, rurales e instituciones</w:t>
      </w:r>
    </w:p>
    <w:p w14:paraId="0E13FBF8" w14:textId="77777777" w:rsidR="009F2DAE" w:rsidRPr="003E36E8" w:rsidRDefault="009F2DAE" w:rsidP="003E36E8">
      <w:pPr>
        <w:pStyle w:val="Prrafodelista"/>
        <w:numPr>
          <w:ilvl w:val="0"/>
          <w:numId w:val="3"/>
        </w:numPr>
        <w:autoSpaceDE w:val="0"/>
        <w:autoSpaceDN w:val="0"/>
        <w:adjustRightInd w:val="0"/>
        <w:spacing w:after="44"/>
        <w:rPr>
          <w:rFonts w:asciiTheme="minorHAnsi" w:hAnsiTheme="minorHAnsi" w:cstheme="minorHAnsi"/>
          <w:i/>
          <w:iCs/>
          <w:color w:val="000000"/>
        </w:rPr>
      </w:pPr>
      <w:r w:rsidRPr="003E36E8">
        <w:rPr>
          <w:rFonts w:asciiTheme="minorHAnsi" w:hAnsiTheme="minorHAnsi" w:cstheme="minorHAnsi"/>
          <w:i/>
          <w:iCs/>
          <w:color w:val="000000"/>
        </w:rPr>
        <w:t xml:space="preserve">Escuela Municipal de futbol Sala para comunidades urbanas y sub urbanas </w:t>
      </w:r>
    </w:p>
    <w:p w14:paraId="2FB60CA5" w14:textId="77777777" w:rsidR="009F2DAE" w:rsidRPr="003E36E8" w:rsidRDefault="009F2DAE" w:rsidP="003E36E8">
      <w:pPr>
        <w:pStyle w:val="Prrafodelista"/>
        <w:numPr>
          <w:ilvl w:val="0"/>
          <w:numId w:val="3"/>
        </w:numPr>
        <w:autoSpaceDE w:val="0"/>
        <w:autoSpaceDN w:val="0"/>
        <w:adjustRightInd w:val="0"/>
        <w:spacing w:after="44"/>
        <w:rPr>
          <w:rFonts w:asciiTheme="minorHAnsi" w:hAnsiTheme="minorHAnsi" w:cstheme="minorHAnsi"/>
          <w:i/>
          <w:iCs/>
          <w:color w:val="000000"/>
        </w:rPr>
      </w:pPr>
      <w:r w:rsidRPr="003E36E8">
        <w:rPr>
          <w:rFonts w:asciiTheme="minorHAnsi" w:hAnsiTheme="minorHAnsi" w:cstheme="minorHAnsi"/>
          <w:i/>
          <w:iCs/>
          <w:color w:val="000000"/>
        </w:rPr>
        <w:t xml:space="preserve">Escuela Municipal de Dibujo y Pintura “Camilo Minero” </w:t>
      </w:r>
    </w:p>
    <w:p w14:paraId="760FEE94" w14:textId="77777777" w:rsidR="009F2DAE" w:rsidRPr="003E36E8" w:rsidRDefault="009F2DAE" w:rsidP="003E36E8">
      <w:pPr>
        <w:pStyle w:val="Prrafodelista"/>
        <w:numPr>
          <w:ilvl w:val="0"/>
          <w:numId w:val="3"/>
        </w:numPr>
        <w:autoSpaceDE w:val="0"/>
        <w:autoSpaceDN w:val="0"/>
        <w:adjustRightInd w:val="0"/>
        <w:spacing w:after="44"/>
        <w:rPr>
          <w:rFonts w:asciiTheme="minorHAnsi" w:hAnsiTheme="minorHAnsi" w:cstheme="minorHAnsi"/>
          <w:i/>
          <w:iCs/>
          <w:color w:val="000000"/>
        </w:rPr>
      </w:pPr>
      <w:r w:rsidRPr="003E36E8">
        <w:rPr>
          <w:rFonts w:asciiTheme="minorHAnsi" w:hAnsiTheme="minorHAnsi" w:cstheme="minorHAnsi"/>
          <w:i/>
          <w:iCs/>
          <w:color w:val="000000"/>
        </w:rPr>
        <w:t xml:space="preserve">Escuela Municipal de Taekwondo </w:t>
      </w:r>
    </w:p>
    <w:p w14:paraId="5C409F65" w14:textId="77777777" w:rsidR="009F2DAE" w:rsidRPr="003E36E8" w:rsidRDefault="009F2DAE" w:rsidP="003E36E8">
      <w:pPr>
        <w:pStyle w:val="Prrafodelista"/>
        <w:numPr>
          <w:ilvl w:val="0"/>
          <w:numId w:val="3"/>
        </w:numPr>
        <w:autoSpaceDE w:val="0"/>
        <w:autoSpaceDN w:val="0"/>
        <w:adjustRightInd w:val="0"/>
        <w:spacing w:after="44"/>
        <w:jc w:val="both"/>
        <w:rPr>
          <w:rFonts w:asciiTheme="minorHAnsi" w:hAnsiTheme="minorHAnsi" w:cstheme="minorHAnsi"/>
          <w:i/>
          <w:iCs/>
        </w:rPr>
      </w:pPr>
      <w:r w:rsidRPr="003E36E8">
        <w:rPr>
          <w:rFonts w:asciiTheme="minorHAnsi" w:hAnsiTheme="minorHAnsi" w:cstheme="minorHAnsi"/>
          <w:i/>
          <w:iCs/>
          <w:color w:val="000000"/>
        </w:rPr>
        <w:t xml:space="preserve">Escuela de Baloncesto </w:t>
      </w:r>
    </w:p>
    <w:p w14:paraId="64E9E700" w14:textId="76FD167B" w:rsidR="009F2DAE" w:rsidRPr="003E36E8" w:rsidRDefault="009F2DAE" w:rsidP="003E36E8">
      <w:pPr>
        <w:jc w:val="both"/>
        <w:rPr>
          <w:rFonts w:asciiTheme="minorHAnsi" w:hAnsiTheme="minorHAnsi" w:cstheme="minorHAnsi"/>
          <w:i/>
          <w:iCs/>
        </w:rPr>
      </w:pPr>
      <w:r w:rsidRPr="003E36E8">
        <w:rPr>
          <w:rFonts w:asciiTheme="minorHAnsi" w:hAnsiTheme="minorHAnsi" w:cstheme="minorHAnsi"/>
          <w:i/>
          <w:iCs/>
        </w:rPr>
        <w:t>Focalizando el trabajo de la unidad de recreación, cultura y deportes en los diez sectores territoriales que conforman el municipio de Zacatecoluca, desarrollando acciones de promoción, difusión y sensibilización sobre el deporte y prácticas de vida saludable cuyo apoyo técnico y financiero se respalda en el programa; centrando sus acciones en las siguientes actividades:</w:t>
      </w:r>
    </w:p>
    <w:p w14:paraId="7C4FE6DA" w14:textId="4D59034C"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Torneos Municipales de Futbol Sala Masculino y Femenino Libre </w:t>
      </w:r>
    </w:p>
    <w:p w14:paraId="20584311" w14:textId="35A0697A"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Torneos Municipales de Futbol Sala Infantil y Juvenil </w:t>
      </w:r>
    </w:p>
    <w:p w14:paraId="75119F0A" w14:textId="2B90C77E"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Torneos Municipales de Baloncesto Libre </w:t>
      </w:r>
    </w:p>
    <w:p w14:paraId="400F47DB" w14:textId="292FFBC6"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Torneos Municipales de Softbol Libre </w:t>
      </w:r>
    </w:p>
    <w:p w14:paraId="254474E7" w14:textId="77777777"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Torneos Municipales Intersectoriales de Futbol Once (Temporalmente Suspendidos por torneos de voleibol) </w:t>
      </w:r>
    </w:p>
    <w:p w14:paraId="4E457B50" w14:textId="77777777"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Celebración Día del Maestro/a </w:t>
      </w:r>
    </w:p>
    <w:p w14:paraId="5A988B25" w14:textId="77777777"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Celebración Día de La Madre </w:t>
      </w:r>
    </w:p>
    <w:p w14:paraId="291EF78A" w14:textId="77777777"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Celebración del Mes de La Independencia </w:t>
      </w:r>
    </w:p>
    <w:p w14:paraId="240B2E98" w14:textId="77777777" w:rsidR="009F2DAE" w:rsidRPr="003E36E8" w:rsidRDefault="009F2DAE" w:rsidP="003E36E8">
      <w:pPr>
        <w:pStyle w:val="Prrafodelista"/>
        <w:numPr>
          <w:ilvl w:val="0"/>
          <w:numId w:val="4"/>
        </w:numPr>
        <w:autoSpaceDE w:val="0"/>
        <w:autoSpaceDN w:val="0"/>
        <w:adjustRightInd w:val="0"/>
        <w:spacing w:after="83"/>
        <w:rPr>
          <w:rFonts w:asciiTheme="minorHAnsi" w:hAnsiTheme="minorHAnsi" w:cstheme="minorHAnsi"/>
          <w:i/>
          <w:iCs/>
          <w:color w:val="000000"/>
        </w:rPr>
      </w:pPr>
      <w:r w:rsidRPr="003E36E8">
        <w:rPr>
          <w:rFonts w:asciiTheme="minorHAnsi" w:hAnsiTheme="minorHAnsi" w:cstheme="minorHAnsi"/>
          <w:i/>
          <w:iCs/>
          <w:color w:val="000000"/>
        </w:rPr>
        <w:t xml:space="preserve">Celebración Día del Niño/a </w:t>
      </w:r>
    </w:p>
    <w:p w14:paraId="5C073F4E" w14:textId="77777777" w:rsidR="009F2DAE" w:rsidRPr="003E36E8" w:rsidRDefault="009F2DAE" w:rsidP="003E36E8">
      <w:pPr>
        <w:pStyle w:val="Prrafodelista"/>
        <w:numPr>
          <w:ilvl w:val="0"/>
          <w:numId w:val="4"/>
        </w:numPr>
        <w:autoSpaceDE w:val="0"/>
        <w:autoSpaceDN w:val="0"/>
        <w:adjustRightInd w:val="0"/>
        <w:spacing w:after="0"/>
        <w:rPr>
          <w:rFonts w:asciiTheme="minorHAnsi" w:hAnsiTheme="minorHAnsi" w:cstheme="minorHAnsi"/>
          <w:i/>
          <w:iCs/>
          <w:color w:val="000000"/>
        </w:rPr>
      </w:pPr>
      <w:r w:rsidRPr="003E36E8">
        <w:rPr>
          <w:rFonts w:asciiTheme="minorHAnsi" w:hAnsiTheme="minorHAnsi" w:cstheme="minorHAnsi"/>
          <w:i/>
          <w:iCs/>
          <w:color w:val="000000"/>
        </w:rPr>
        <w:t xml:space="preserve">Celebración del Natalicio de José Simeón Cañas </w:t>
      </w:r>
    </w:p>
    <w:p w14:paraId="3E33569E" w14:textId="0BA0092B" w:rsidR="009F2DAE" w:rsidRPr="003E36E8" w:rsidRDefault="009F2DAE" w:rsidP="003E36E8">
      <w:pPr>
        <w:jc w:val="both"/>
        <w:rPr>
          <w:rFonts w:asciiTheme="minorHAnsi" w:hAnsiTheme="minorHAnsi" w:cstheme="minorHAnsi"/>
          <w:i/>
          <w:iCs/>
        </w:rPr>
      </w:pPr>
      <w:r w:rsidRPr="003E36E8">
        <w:rPr>
          <w:rFonts w:asciiTheme="minorHAnsi" w:hAnsiTheme="minorHAnsi" w:cstheme="minorHAnsi"/>
          <w:i/>
          <w:iCs/>
        </w:rPr>
        <w:t>Todo lo anterior está encaminado al desarrollo desde un enfoque integral e inclusivo que permita cumplir las metas y acciones establecidas en el plan operativo anual que presente la Jefatura respectiva, coherentes con las facultades de la Unidad</w:t>
      </w:r>
      <w:r w:rsidR="003E36E8" w:rsidRPr="003E36E8">
        <w:rPr>
          <w:rFonts w:asciiTheme="minorHAnsi" w:hAnsiTheme="minorHAnsi" w:cstheme="minorHAnsi"/>
          <w:i/>
          <w:iCs/>
        </w:rPr>
        <w:t>….”””</w:t>
      </w:r>
      <w:r w:rsidR="00AC3934">
        <w:rPr>
          <w:rFonts w:asciiTheme="minorHAnsi" w:hAnsiTheme="minorHAnsi" w:cstheme="minorHAnsi"/>
          <w:i/>
          <w:iCs/>
        </w:rPr>
        <w:t>.</w:t>
      </w:r>
    </w:p>
    <w:p w14:paraId="7CDD5A25" w14:textId="76166559" w:rsidR="009F2DAE" w:rsidRDefault="00CE1267" w:rsidP="00387735">
      <w:pPr>
        <w:jc w:val="both"/>
        <w:rPr>
          <w:sz w:val="20"/>
          <w:szCs w:val="20"/>
          <w:lang w:val="es-ES"/>
        </w:rPr>
      </w:pPr>
      <w:r>
        <w:rPr>
          <w:lang w:val="es-ES"/>
        </w:rPr>
        <w:t xml:space="preserve">*Nota aclaratoria: </w:t>
      </w:r>
      <w:r w:rsidRPr="00CE1267">
        <w:rPr>
          <w:sz w:val="20"/>
          <w:szCs w:val="20"/>
          <w:lang w:val="es-ES"/>
        </w:rPr>
        <w:t>Lo</w:t>
      </w:r>
      <w:r w:rsidR="003E36E8" w:rsidRPr="00CE1267">
        <w:rPr>
          <w:sz w:val="20"/>
          <w:szCs w:val="20"/>
          <w:lang w:val="es-ES"/>
        </w:rPr>
        <w:t xml:space="preserve"> anterior responde a la práctica habitual de la</w:t>
      </w:r>
      <w:r w:rsidR="00733D50" w:rsidRPr="00CE1267">
        <w:rPr>
          <w:sz w:val="20"/>
          <w:szCs w:val="20"/>
          <w:lang w:val="es-ES"/>
        </w:rPr>
        <w:t xml:space="preserve"> Jefatura de la</w:t>
      </w:r>
      <w:r w:rsidR="003E36E8" w:rsidRPr="00CE1267">
        <w:rPr>
          <w:sz w:val="20"/>
          <w:szCs w:val="20"/>
          <w:lang w:val="es-ES"/>
        </w:rPr>
        <w:t xml:space="preserve"> Unidad de Recreación, Cultura y Deporte</w:t>
      </w:r>
      <w:r w:rsidR="006B3E4E" w:rsidRPr="00CE1267">
        <w:rPr>
          <w:sz w:val="20"/>
          <w:szCs w:val="20"/>
          <w:lang w:val="es-ES"/>
        </w:rPr>
        <w:t>, pero que</w:t>
      </w:r>
      <w:r w:rsidR="00733D50" w:rsidRPr="00CE1267">
        <w:rPr>
          <w:sz w:val="20"/>
          <w:szCs w:val="20"/>
          <w:lang w:val="es-ES"/>
        </w:rPr>
        <w:t>,</w:t>
      </w:r>
      <w:r w:rsidR="006B3E4E" w:rsidRPr="00CE1267">
        <w:rPr>
          <w:sz w:val="20"/>
          <w:szCs w:val="20"/>
          <w:lang w:val="es-ES"/>
        </w:rPr>
        <w:t xml:space="preserve"> </w:t>
      </w:r>
      <w:r w:rsidR="00733D50" w:rsidRPr="00CE1267">
        <w:rPr>
          <w:sz w:val="20"/>
          <w:szCs w:val="20"/>
          <w:lang w:val="es-ES"/>
        </w:rPr>
        <w:t>debido a</w:t>
      </w:r>
      <w:r w:rsidR="006B3E4E" w:rsidRPr="00CE1267">
        <w:rPr>
          <w:sz w:val="20"/>
          <w:szCs w:val="20"/>
          <w:lang w:val="es-ES"/>
        </w:rPr>
        <w:t xml:space="preserve"> circunstancias conocidas de Pandemia </w:t>
      </w:r>
      <w:r w:rsidR="00733D50" w:rsidRPr="00CE1267">
        <w:rPr>
          <w:sz w:val="20"/>
          <w:szCs w:val="20"/>
          <w:lang w:val="es-ES"/>
        </w:rPr>
        <w:t xml:space="preserve">de Covid-19 </w:t>
      </w:r>
      <w:r w:rsidR="006B3E4E" w:rsidRPr="00CE1267">
        <w:rPr>
          <w:sz w:val="20"/>
          <w:szCs w:val="20"/>
          <w:lang w:val="es-ES"/>
        </w:rPr>
        <w:t>y encierro domiciliar preventivo de parte de las autoridades de gobierno en 2020, se pusieron en pausa todos los programas sociales de la municipalidad hasta el progresivo retorno a actividades sociales. Y para este dos mil veintiuno no se cuenta con personal asignado de forma permanente en la Unidad por motivos financieros, lo que dificulta la ejecución de actividades territoriales.</w:t>
      </w:r>
    </w:p>
    <w:p w14:paraId="543AF5ED" w14:textId="1E396253" w:rsidR="00CE1267" w:rsidRDefault="00CE1267" w:rsidP="00387735">
      <w:pPr>
        <w:jc w:val="both"/>
        <w:rPr>
          <w:sz w:val="20"/>
          <w:szCs w:val="20"/>
          <w:lang w:val="es-ES"/>
        </w:rPr>
      </w:pPr>
    </w:p>
    <w:p w14:paraId="1E516823" w14:textId="5418ADDB" w:rsidR="00CE1267" w:rsidRPr="00CE1267" w:rsidRDefault="00CE1267" w:rsidP="00CE1267">
      <w:pPr>
        <w:pStyle w:val="Prrafodelista"/>
        <w:numPr>
          <w:ilvl w:val="0"/>
          <w:numId w:val="7"/>
        </w:numPr>
        <w:jc w:val="both"/>
        <w:rPr>
          <w:lang w:val="es-ES"/>
        </w:rPr>
      </w:pPr>
      <w:r w:rsidRPr="00CE1267">
        <w:rPr>
          <w:u w:val="single"/>
          <w:lang w:val="es-ES"/>
        </w:rPr>
        <w:t xml:space="preserve">Actividades previstas Programa </w:t>
      </w:r>
      <w:r>
        <w:rPr>
          <w:u w:val="single"/>
          <w:lang w:val="es-ES"/>
        </w:rPr>
        <w:t>Apoyo a la Juventud 2020</w:t>
      </w:r>
      <w:r>
        <w:rPr>
          <w:lang w:val="es-ES"/>
        </w:rPr>
        <w:t>: Se cita lo correspondiente a los objetivos trazados en la Carpeta Técnica del Programa de Apoyo a la Juventud:</w:t>
      </w:r>
    </w:p>
    <w:p w14:paraId="73076A87" w14:textId="255C5E2E" w:rsidR="00AD509F" w:rsidRPr="001106F0" w:rsidRDefault="00AC3934"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lang w:val="es-ES"/>
        </w:rPr>
        <w:t>““</w:t>
      </w:r>
      <w:r w:rsidR="00AD509F" w:rsidRPr="001106F0">
        <w:rPr>
          <w:rFonts w:asciiTheme="minorHAnsi" w:hAnsiTheme="minorHAnsi" w:cstheme="minorHAnsi"/>
          <w:lang w:val="es-ES"/>
        </w:rPr>
        <w:t>“</w:t>
      </w:r>
      <w:r w:rsidR="00AD509F" w:rsidRPr="001106F0">
        <w:rPr>
          <w:rFonts w:asciiTheme="minorHAnsi" w:hAnsiTheme="minorHAnsi" w:cstheme="minorHAnsi"/>
          <w:i/>
          <w:iCs/>
        </w:rPr>
        <w:t>Fortalecer las capacidades de los jóvenes del municipio con la gestión de talleres, cursos, diplomados, u otros; de acuerdo a las habilidades de los beneficiados en donde resalten los valores morales y culturales.</w:t>
      </w:r>
    </w:p>
    <w:p w14:paraId="44323921"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rPr>
        <w:t>Garantizar el respeto de los derechos e igualdad de género a través de actividades que integren a la población femenina joven.</w:t>
      </w:r>
    </w:p>
    <w:p w14:paraId="288EEEDD"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rPr>
        <w:t xml:space="preserve">Generar espacios de diálogo y de recreación para jóvenes donde puedan expresar sus ideas, emociones y mostrar la gama de expresiones artísticas que poseen, resaltando el talento de los jóvenes del territorio. </w:t>
      </w:r>
    </w:p>
    <w:p w14:paraId="3A61AF66"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rPr>
        <w:t>Apoyar a los diferentes comités juveniles intersectoriales, instituciones juveniles, y grupos religiosos en las actividades que desarrollen.</w:t>
      </w:r>
    </w:p>
    <w:p w14:paraId="2E5A00C5"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rPr>
        <w:t>Fomentar en la Juventud una actitud positiva y de superación personal a través de actividades como: tallares, círculos estudiantiles, tour municipal, festivales Juveniles, tardes de convivencia juvenil, campamentos, foros culturales, cine popular, etc.</w:t>
      </w:r>
    </w:p>
    <w:p w14:paraId="41243E87"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color w:val="000000"/>
        </w:rPr>
        <w:t>Identificar los principales problemas que afecta a las juventudes del municipio para la intervención conjunta interinstitucional.</w:t>
      </w:r>
    </w:p>
    <w:p w14:paraId="07E61908"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color w:val="000000"/>
        </w:rPr>
        <w:t xml:space="preserve">Establecer mecanismos de participación juvenil a nivel municipal para la participación plena de los y las jóvenes en los planes, programas y acciones a través de organizaciones juveniles </w:t>
      </w:r>
    </w:p>
    <w:p w14:paraId="6111B749" w14:textId="77777777" w:rsidR="00AD509F" w:rsidRPr="001106F0" w:rsidRDefault="00AD509F" w:rsidP="00AD509F">
      <w:pPr>
        <w:pStyle w:val="Prrafodelista"/>
        <w:numPr>
          <w:ilvl w:val="0"/>
          <w:numId w:val="5"/>
        </w:numPr>
        <w:jc w:val="both"/>
        <w:rPr>
          <w:rFonts w:asciiTheme="minorHAnsi" w:hAnsiTheme="minorHAnsi" w:cstheme="minorHAnsi"/>
          <w:i/>
          <w:iCs/>
        </w:rPr>
      </w:pPr>
      <w:r w:rsidRPr="001106F0">
        <w:rPr>
          <w:rFonts w:asciiTheme="minorHAnsi" w:hAnsiTheme="minorHAnsi" w:cstheme="minorHAnsi"/>
          <w:i/>
          <w:iCs/>
          <w:color w:val="000000"/>
        </w:rPr>
        <w:t>Establecimiento de alianzas para la implementación de la política municipal de juventud de forma coordinada y articulada entre gobierno local, central y sociedad civil; por medio de convenios u otros.</w:t>
      </w:r>
    </w:p>
    <w:p w14:paraId="4A449DA2" w14:textId="44D7B12E" w:rsidR="00555930" w:rsidRPr="001106F0" w:rsidRDefault="00AD509F" w:rsidP="00555930">
      <w:pPr>
        <w:pStyle w:val="Prrafodelista"/>
        <w:numPr>
          <w:ilvl w:val="0"/>
          <w:numId w:val="5"/>
        </w:numPr>
        <w:jc w:val="both"/>
        <w:rPr>
          <w:rFonts w:asciiTheme="minorHAnsi" w:hAnsiTheme="minorHAnsi" w:cstheme="minorHAnsi"/>
        </w:rPr>
      </w:pPr>
      <w:r w:rsidRPr="001106F0">
        <w:rPr>
          <w:rFonts w:asciiTheme="minorHAnsi" w:hAnsiTheme="minorHAnsi" w:cstheme="minorHAnsi"/>
          <w:i/>
          <w:iCs/>
          <w:color w:val="000000"/>
        </w:rPr>
        <w:t>Apoyo al Grupo de Danza Municipal, a través de la asignación del instructor de danza para la promoción de la cultura y baile como herramientas de la sana convivencia y prevención de la violencia</w:t>
      </w:r>
      <w:r w:rsidRPr="001106F0">
        <w:rPr>
          <w:rFonts w:asciiTheme="minorHAnsi" w:hAnsiTheme="minorHAnsi" w:cstheme="minorHAnsi"/>
          <w:lang w:val="es-ES"/>
        </w:rPr>
        <w:t>”””</w:t>
      </w:r>
      <w:r w:rsidR="00AC3934" w:rsidRPr="001106F0">
        <w:rPr>
          <w:rFonts w:asciiTheme="minorHAnsi" w:hAnsiTheme="minorHAnsi" w:cstheme="minorHAnsi"/>
          <w:lang w:val="es-ES"/>
        </w:rPr>
        <w:t>.</w:t>
      </w:r>
    </w:p>
    <w:p w14:paraId="21B515BE" w14:textId="6B7DAA40" w:rsidR="00555930" w:rsidRPr="00555930" w:rsidRDefault="00555930" w:rsidP="00555930">
      <w:pPr>
        <w:jc w:val="both"/>
        <w:rPr>
          <w:b/>
          <w:bCs/>
        </w:rPr>
      </w:pPr>
      <w:r>
        <w:t xml:space="preserve">Con lo anterior se da por contestado lo solicitado a su servidor en calidad de Ejecutor Ad Honorem para esta municipalidad de los Programas Sociales en cuestión, </w:t>
      </w:r>
      <w:r w:rsidRPr="00555930">
        <w:rPr>
          <w:b/>
          <w:bCs/>
        </w:rPr>
        <w:t>Apoyo a la Juventud, y Atención a la Cultura y el Deporte</w:t>
      </w:r>
      <w:r>
        <w:rPr>
          <w:b/>
          <w:bCs/>
        </w:rPr>
        <w:t>.</w:t>
      </w:r>
    </w:p>
    <w:p w14:paraId="1B56E433" w14:textId="45B4593C" w:rsidR="006B3E4E" w:rsidRDefault="006B3E4E" w:rsidP="00733D50">
      <w:pPr>
        <w:jc w:val="right"/>
        <w:rPr>
          <w:lang w:val="es-ES"/>
        </w:rPr>
      </w:pPr>
    </w:p>
    <w:p w14:paraId="02C0AD2D" w14:textId="2EA59692" w:rsidR="005357E7" w:rsidRPr="00AD509F" w:rsidRDefault="005357E7" w:rsidP="005357E7">
      <w:pPr>
        <w:jc w:val="both"/>
        <w:rPr>
          <w:lang w:val="es-ES"/>
        </w:rPr>
      </w:pPr>
      <w:r>
        <w:rPr>
          <w:lang w:val="es-ES"/>
        </w:rPr>
        <w:t xml:space="preserve">*Nota aclaratoria: </w:t>
      </w:r>
      <w:r w:rsidRPr="005357E7">
        <w:rPr>
          <w:sz w:val="20"/>
          <w:szCs w:val="20"/>
          <w:lang w:val="es-ES"/>
        </w:rPr>
        <w:t>Debido a que este año dos mil veintiuno, su servidor no ha sido asignado como Ejecutor del Proyecto a esta fecha, y tampoco ha sido presentada Carpeta Técnica para aprobación, de parte de la Jefatura de Proyectos de esta municipalidad, queda pendiente a la administración entrante designar para la Unidad Municipal de la Juventud lo relativo a este apartado</w:t>
      </w:r>
      <w:r w:rsidR="00555930" w:rsidRPr="00555930">
        <w:rPr>
          <w:b/>
          <w:bCs/>
          <w:i/>
          <w:iCs/>
          <w:u w:val="single"/>
          <w:lang w:val="es-ES"/>
        </w:rPr>
        <w:t xml:space="preserve"> </w:t>
      </w:r>
      <w:r w:rsidR="00555930" w:rsidRPr="00555930">
        <w:rPr>
          <w:b/>
          <w:bCs/>
          <w:i/>
          <w:iCs/>
          <w:sz w:val="20"/>
          <w:szCs w:val="20"/>
          <w:u w:val="single"/>
          <w:lang w:val="es-ES"/>
        </w:rPr>
        <w:t>ACTIVIDADES PLANIFICADAS PARA DOS MIL VEINTIUNO</w:t>
      </w:r>
      <w:r w:rsidRPr="005357E7">
        <w:rPr>
          <w:sz w:val="20"/>
          <w:szCs w:val="20"/>
          <w:lang w:val="es-ES"/>
        </w:rPr>
        <w:t>, y de la continuidad o mejoras en rama de juventud municipal.</w:t>
      </w:r>
    </w:p>
    <w:p w14:paraId="411F717A" w14:textId="5FD26D6A" w:rsidR="00107B49" w:rsidRDefault="00107B49" w:rsidP="00107B49">
      <w:pPr>
        <w:tabs>
          <w:tab w:val="left" w:pos="3105"/>
        </w:tabs>
        <w:rPr>
          <w:lang w:val="es-ES"/>
        </w:rPr>
      </w:pPr>
    </w:p>
    <w:p w14:paraId="3D28F6F2" w14:textId="2C2D8D42" w:rsidR="00107B49" w:rsidRDefault="001106F0" w:rsidP="001106F0">
      <w:pPr>
        <w:tabs>
          <w:tab w:val="left" w:pos="3105"/>
        </w:tabs>
        <w:jc w:val="right"/>
        <w:rPr>
          <w:lang w:val="es-ES"/>
        </w:rPr>
      </w:pPr>
      <w:r w:rsidRPr="00733D50">
        <w:rPr>
          <w:lang w:val="es-ES"/>
        </w:rPr>
        <w:t>Zacatecoluca,</w:t>
      </w:r>
      <w:r>
        <w:rPr>
          <w:lang w:val="es-ES"/>
        </w:rPr>
        <w:t xml:space="preserve"> dieciséis de abril de dos mil veintiuno.</w:t>
      </w:r>
      <w:r w:rsidRPr="00733D50">
        <w:rPr>
          <w:noProof/>
          <w:lang w:val="es-ES"/>
        </w:rPr>
        <w:t xml:space="preserve"> </w:t>
      </w:r>
    </w:p>
    <w:p w14:paraId="10590C58" w14:textId="560F5100" w:rsidR="00107B49" w:rsidRDefault="00107B49" w:rsidP="00107B49">
      <w:pPr>
        <w:tabs>
          <w:tab w:val="left" w:pos="3105"/>
        </w:tabs>
        <w:rPr>
          <w:lang w:val="es-ES"/>
        </w:rPr>
      </w:pPr>
      <w:bookmarkStart w:id="0" w:name="_GoBack"/>
      <w:bookmarkEnd w:id="0"/>
    </w:p>
    <w:p w14:paraId="5422FCE5" w14:textId="4CD3801C" w:rsidR="00107B49" w:rsidRPr="00107B49" w:rsidRDefault="00107B49" w:rsidP="00107B49">
      <w:pPr>
        <w:tabs>
          <w:tab w:val="left" w:pos="3105"/>
        </w:tabs>
        <w:rPr>
          <w:lang w:val="es-ES"/>
        </w:rPr>
      </w:pPr>
    </w:p>
    <w:sectPr w:rsidR="00107B49" w:rsidRPr="00107B49" w:rsidSect="00AB6F40">
      <w:headerReference w:type="default" r:id="rId8"/>
      <w:footerReference w:type="default" r:id="rId9"/>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D012D" w14:textId="77777777" w:rsidR="00B82A2D" w:rsidRDefault="00B82A2D" w:rsidP="00387735">
      <w:pPr>
        <w:spacing w:after="0" w:line="240" w:lineRule="auto"/>
      </w:pPr>
      <w:r>
        <w:separator/>
      </w:r>
    </w:p>
  </w:endnote>
  <w:endnote w:type="continuationSeparator" w:id="0">
    <w:p w14:paraId="04D4F7E3" w14:textId="77777777" w:rsidR="00B82A2D" w:rsidRDefault="00B82A2D" w:rsidP="00387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007011"/>
      <w:docPartObj>
        <w:docPartGallery w:val="Page Numbers (Bottom of Page)"/>
        <w:docPartUnique/>
      </w:docPartObj>
    </w:sdtPr>
    <w:sdtEndPr/>
    <w:sdtContent>
      <w:p w14:paraId="05FF9024" w14:textId="70F55B82" w:rsidR="00387735" w:rsidRDefault="00387735">
        <w:pPr>
          <w:pStyle w:val="Piedepgina"/>
          <w:jc w:val="right"/>
        </w:pPr>
        <w:r>
          <w:fldChar w:fldCharType="begin"/>
        </w:r>
        <w:r>
          <w:instrText>PAGE   \* MERGEFORMAT</w:instrText>
        </w:r>
        <w:r>
          <w:fldChar w:fldCharType="separate"/>
        </w:r>
        <w:r w:rsidR="00DF3D56" w:rsidRPr="00DF3D56">
          <w:rPr>
            <w:noProof/>
            <w:lang w:val="es-ES"/>
          </w:rPr>
          <w:t>7</w:t>
        </w:r>
        <w:r>
          <w:fldChar w:fldCharType="end"/>
        </w:r>
      </w:p>
    </w:sdtContent>
  </w:sdt>
  <w:p w14:paraId="7B7D8D6C" w14:textId="77777777" w:rsidR="00387735" w:rsidRDefault="003877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948BF" w14:textId="77777777" w:rsidR="00B82A2D" w:rsidRDefault="00B82A2D" w:rsidP="00387735">
      <w:pPr>
        <w:spacing w:after="0" w:line="240" w:lineRule="auto"/>
      </w:pPr>
      <w:r>
        <w:separator/>
      </w:r>
    </w:p>
  </w:footnote>
  <w:footnote w:type="continuationSeparator" w:id="0">
    <w:p w14:paraId="2DEEA17B" w14:textId="77777777" w:rsidR="00B82A2D" w:rsidRDefault="00B82A2D" w:rsidP="00387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4E805" w14:textId="77777777" w:rsidR="00107B49" w:rsidRDefault="00107B49" w:rsidP="00107B49">
    <w:pPr>
      <w:pStyle w:val="Encabezado"/>
      <w:jc w:val="right"/>
      <w:rPr>
        <w:b/>
        <w:bCs/>
        <w:i/>
        <w:iCs/>
        <w:lang w:val="es-ES"/>
      </w:rPr>
    </w:pPr>
    <w:r w:rsidRPr="0034644E">
      <w:rPr>
        <w:noProof/>
        <w:lang w:eastAsia="es-SV"/>
      </w:rPr>
      <w:drawing>
        <wp:anchor distT="0" distB="0" distL="114300" distR="114300" simplePos="0" relativeHeight="251659264" behindDoc="0" locked="0" layoutInCell="1" allowOverlap="1" wp14:anchorId="54233E17" wp14:editId="4D5A2E71">
          <wp:simplePos x="0" y="0"/>
          <wp:positionH relativeFrom="margin">
            <wp:posOffset>76200</wp:posOffset>
          </wp:positionH>
          <wp:positionV relativeFrom="paragraph">
            <wp:posOffset>-143510</wp:posOffset>
          </wp:positionV>
          <wp:extent cx="902335" cy="752475"/>
          <wp:effectExtent l="0" t="0" r="0" b="9525"/>
          <wp:wrapNone/>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
                    <a:extLst>
                      <a:ext uri="{28A0092B-C50C-407E-A947-70E740481C1C}">
                        <a14:useLocalDpi xmlns:a14="http://schemas.microsoft.com/office/drawing/2010/main" val="0"/>
                      </a:ext>
                    </a:extLst>
                  </a:blip>
                  <a:stretch>
                    <a:fillRect/>
                  </a:stretch>
                </pic:blipFill>
                <pic:spPr>
                  <a:xfrm>
                    <a:off x="0" y="0"/>
                    <a:ext cx="902335" cy="752475"/>
                  </a:xfrm>
                  <a:prstGeom prst="rect">
                    <a:avLst/>
                  </a:prstGeom>
                </pic:spPr>
              </pic:pic>
            </a:graphicData>
          </a:graphic>
          <wp14:sizeRelH relativeFrom="page">
            <wp14:pctWidth>0</wp14:pctWidth>
          </wp14:sizeRelH>
          <wp14:sizeRelV relativeFrom="page">
            <wp14:pctHeight>0</wp14:pctHeight>
          </wp14:sizeRelV>
        </wp:anchor>
      </w:drawing>
    </w:r>
    <w:r w:rsidR="00AC3934">
      <w:rPr>
        <w:b/>
        <w:bCs/>
        <w:i/>
        <w:iCs/>
        <w:lang w:val="es-ES"/>
      </w:rPr>
      <w:t xml:space="preserve">Contestación a Solicitud de Acceso a la Información Pública </w:t>
    </w:r>
  </w:p>
  <w:p w14:paraId="32BDC3B3" w14:textId="3FDBBC41" w:rsidR="00AC3934" w:rsidRDefault="00107B49" w:rsidP="00107B49">
    <w:pPr>
      <w:pStyle w:val="Encabezado"/>
      <w:jc w:val="right"/>
    </w:pPr>
    <w:r>
      <w:rPr>
        <w:b/>
        <w:bCs/>
        <w:i/>
        <w:iCs/>
        <w:lang w:val="es-ES"/>
      </w:rPr>
      <w:t>R</w:t>
    </w:r>
    <w:r w:rsidR="00AC3934">
      <w:rPr>
        <w:b/>
        <w:bCs/>
        <w:i/>
        <w:iCs/>
        <w:lang w:val="es-ES"/>
      </w:rPr>
      <w:t xml:space="preserve">eferencia </w:t>
    </w:r>
    <w:r w:rsidR="00AC3934" w:rsidRPr="00775A27">
      <w:rPr>
        <w:b/>
        <w:bCs/>
        <w:i/>
        <w:iCs/>
        <w:lang w:val="es-ES"/>
      </w:rPr>
      <w:t>UAIP.14-2021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B413C"/>
    <w:multiLevelType w:val="hybridMultilevel"/>
    <w:tmpl w:val="22242E5C"/>
    <w:lvl w:ilvl="0" w:tplc="D264FE02">
      <w:start w:val="1"/>
      <w:numFmt w:val="lowerRoman"/>
      <w:lvlText w:val="%1)"/>
      <w:lvlJc w:val="left"/>
      <w:pPr>
        <w:ind w:left="1080" w:hanging="720"/>
      </w:pPr>
      <w:rPr>
        <w:rFonts w:hint="default"/>
        <w:u w:val="singl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1FF10A43"/>
    <w:multiLevelType w:val="hybridMultilevel"/>
    <w:tmpl w:val="4F62D5BC"/>
    <w:lvl w:ilvl="0" w:tplc="440A000D">
      <w:start w:val="1"/>
      <w:numFmt w:val="bullet"/>
      <w:lvlText w:val=""/>
      <w:lvlJc w:val="left"/>
      <w:pPr>
        <w:ind w:left="720" w:hanging="360"/>
      </w:pPr>
      <w:rPr>
        <w:rFonts w:ascii="Wingdings" w:hAnsi="Wingdings" w:hint="default"/>
      </w:rPr>
    </w:lvl>
    <w:lvl w:ilvl="1" w:tplc="37FC25BA">
      <w:numFmt w:val="bullet"/>
      <w:lvlText w:val=""/>
      <w:lvlJc w:val="left"/>
      <w:pPr>
        <w:ind w:left="1440" w:hanging="360"/>
      </w:pPr>
      <w:rPr>
        <w:rFonts w:ascii="Times New Roman" w:eastAsiaTheme="minorHAnsi" w:hAnsi="Times New Roman" w:cs="Times New Roman"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2B5400FA"/>
    <w:multiLevelType w:val="hybridMultilevel"/>
    <w:tmpl w:val="2D660594"/>
    <w:lvl w:ilvl="0" w:tplc="3AC2A1FE">
      <w:start w:val="1"/>
      <w:numFmt w:val="lowerRoman"/>
      <w:lvlText w:val="%1)"/>
      <w:lvlJc w:val="left"/>
      <w:pPr>
        <w:ind w:left="1080" w:hanging="720"/>
      </w:pPr>
      <w:rPr>
        <w:rFonts w:ascii="Arial" w:hAnsi="Arial" w:cs="Arial" w:hint="default"/>
        <w:i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2C86554F"/>
    <w:multiLevelType w:val="hybridMultilevel"/>
    <w:tmpl w:val="F932B804"/>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365925FB"/>
    <w:multiLevelType w:val="hybridMultilevel"/>
    <w:tmpl w:val="A288DF1E"/>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6FCD4C0E"/>
    <w:multiLevelType w:val="hybridMultilevel"/>
    <w:tmpl w:val="2662D900"/>
    <w:lvl w:ilvl="0" w:tplc="9D6CB58A">
      <w:start w:val="1"/>
      <w:numFmt w:val="low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721F6003"/>
    <w:multiLevelType w:val="multilevel"/>
    <w:tmpl w:val="9BB2734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6"/>
  </w:num>
  <w:num w:numId="3">
    <w:abstractNumId w:val="1"/>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A27"/>
    <w:rsid w:val="00100EAD"/>
    <w:rsid w:val="00107B49"/>
    <w:rsid w:val="001106F0"/>
    <w:rsid w:val="001F147E"/>
    <w:rsid w:val="001F2870"/>
    <w:rsid w:val="002136C0"/>
    <w:rsid w:val="00264F7C"/>
    <w:rsid w:val="003249F2"/>
    <w:rsid w:val="00387735"/>
    <w:rsid w:val="003E36E8"/>
    <w:rsid w:val="005357E7"/>
    <w:rsid w:val="00555930"/>
    <w:rsid w:val="00583558"/>
    <w:rsid w:val="00635B4F"/>
    <w:rsid w:val="0067428E"/>
    <w:rsid w:val="006B3E4E"/>
    <w:rsid w:val="00733D50"/>
    <w:rsid w:val="00775A27"/>
    <w:rsid w:val="007F00A4"/>
    <w:rsid w:val="00903FFE"/>
    <w:rsid w:val="00960CC9"/>
    <w:rsid w:val="00975EC5"/>
    <w:rsid w:val="009F2DAE"/>
    <w:rsid w:val="00A302F9"/>
    <w:rsid w:val="00AB6F40"/>
    <w:rsid w:val="00AC3934"/>
    <w:rsid w:val="00AD509F"/>
    <w:rsid w:val="00B82A2D"/>
    <w:rsid w:val="00C820FA"/>
    <w:rsid w:val="00CE1267"/>
    <w:rsid w:val="00DF3D56"/>
    <w:rsid w:val="00E43DDC"/>
    <w:rsid w:val="00E44925"/>
    <w:rsid w:val="00E57DB8"/>
    <w:rsid w:val="00F33D6D"/>
    <w:rsid w:val="00F43B26"/>
    <w:rsid w:val="00F61F59"/>
    <w:rsid w:val="00FF21B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B4D7B"/>
  <w15:chartTrackingRefBased/>
  <w15:docId w15:val="{EFF552BA-1D15-4AF8-A59C-FEAC5682D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SV" w:eastAsia="en-US" w:bidi="ar-SA"/>
      </w:rPr>
    </w:rPrDefault>
    <w:pPrDefault>
      <w:pPr>
        <w:spacing w:after="16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2136C0"/>
    <w:pPr>
      <w:ind w:left="720"/>
      <w:contextualSpacing/>
    </w:pPr>
  </w:style>
  <w:style w:type="paragraph" w:styleId="Encabezado">
    <w:name w:val="header"/>
    <w:basedOn w:val="Normal"/>
    <w:link w:val="EncabezadoCar"/>
    <w:uiPriority w:val="99"/>
    <w:unhideWhenUsed/>
    <w:rsid w:val="003877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7735"/>
  </w:style>
  <w:style w:type="paragraph" w:styleId="Piedepgina">
    <w:name w:val="footer"/>
    <w:basedOn w:val="Normal"/>
    <w:link w:val="PiedepginaCar"/>
    <w:uiPriority w:val="99"/>
    <w:unhideWhenUsed/>
    <w:rsid w:val="003877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7735"/>
  </w:style>
  <w:style w:type="table" w:styleId="Tablaconcuadrcula">
    <w:name w:val="Table Grid"/>
    <w:basedOn w:val="Tablanormal"/>
    <w:uiPriority w:val="39"/>
    <w:rsid w:val="00635B4F"/>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link w:val="Textoindependiente2Car"/>
    <w:rsid w:val="00C820FA"/>
    <w:pPr>
      <w:spacing w:after="0" w:line="240" w:lineRule="auto"/>
      <w:jc w:val="both"/>
    </w:pPr>
    <w:rPr>
      <w:rFonts w:eastAsia="MS Mincho" w:cs="Times New Roman"/>
      <w:szCs w:val="20"/>
      <w:lang w:val="es-GT" w:eastAsia="es-ES"/>
    </w:rPr>
  </w:style>
  <w:style w:type="character" w:customStyle="1" w:styleId="Textoindependiente2Car">
    <w:name w:val="Texto independiente 2 Car"/>
    <w:basedOn w:val="Fuentedeprrafopredeter"/>
    <w:link w:val="Textoindependiente2"/>
    <w:rsid w:val="00C820FA"/>
    <w:rPr>
      <w:rFonts w:eastAsia="MS Mincho" w:cs="Times New Roman"/>
      <w:szCs w:val="20"/>
      <w:lang w:val="es-GT" w:eastAsia="es-ES"/>
    </w:rPr>
  </w:style>
  <w:style w:type="character" w:customStyle="1" w:styleId="PrrafodelistaCar">
    <w:name w:val="Párrafo de lista Car"/>
    <w:basedOn w:val="Fuentedeprrafopredeter"/>
    <w:link w:val="Prrafodelista"/>
    <w:uiPriority w:val="34"/>
    <w:rsid w:val="00AD5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74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2822B-A9D3-408A-9D4F-BEBE0F3B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8</Pages>
  <Words>1858</Words>
  <Characters>10223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Tecolotes En Progreso</dc:creator>
  <cp:keywords/>
  <dc:description/>
  <cp:lastModifiedBy>AMZUAIP-PC2</cp:lastModifiedBy>
  <cp:revision>7</cp:revision>
  <dcterms:created xsi:type="dcterms:W3CDTF">2021-04-16T03:22:00Z</dcterms:created>
  <dcterms:modified xsi:type="dcterms:W3CDTF">2021-04-19T19:41:00Z</dcterms:modified>
</cp:coreProperties>
</file>